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6" w:rsidRPr="00C27155" w:rsidRDefault="002362F6" w:rsidP="002362F6">
      <w:pPr>
        <w:jc w:val="center"/>
        <w:rPr>
          <w:b/>
          <w:sz w:val="32"/>
          <w:szCs w:val="32"/>
        </w:rPr>
      </w:pPr>
      <w:r w:rsidRPr="00C27155">
        <w:rPr>
          <w:b/>
          <w:sz w:val="32"/>
          <w:szCs w:val="32"/>
        </w:rPr>
        <w:t>PRZEDMIOTOWY SYSTEM OCENIANIA</w:t>
      </w:r>
    </w:p>
    <w:p w:rsidR="002362F6" w:rsidRPr="00C27155" w:rsidRDefault="002362F6" w:rsidP="002362F6">
      <w:pPr>
        <w:jc w:val="center"/>
        <w:rPr>
          <w:b/>
          <w:sz w:val="28"/>
          <w:szCs w:val="28"/>
        </w:rPr>
      </w:pPr>
      <w:r w:rsidRPr="00C27155">
        <w:rPr>
          <w:b/>
          <w:sz w:val="28"/>
          <w:szCs w:val="28"/>
        </w:rPr>
        <w:t xml:space="preserve">HISTORIA I SPOŁECZEŃSTWO – klasa </w:t>
      </w:r>
      <w:r w:rsidR="009A0BF8">
        <w:rPr>
          <w:b/>
          <w:sz w:val="28"/>
          <w:szCs w:val="28"/>
        </w:rPr>
        <w:t>I</w:t>
      </w:r>
      <w:r w:rsidRPr="00C27155">
        <w:rPr>
          <w:b/>
          <w:sz w:val="28"/>
          <w:szCs w:val="28"/>
        </w:rPr>
        <w:t>V</w:t>
      </w:r>
      <w:r w:rsidR="009A0BF8">
        <w:rPr>
          <w:b/>
          <w:sz w:val="28"/>
          <w:szCs w:val="28"/>
        </w:rPr>
        <w:t>,</w:t>
      </w:r>
      <w:r w:rsidR="005E41D1">
        <w:rPr>
          <w:b/>
          <w:sz w:val="28"/>
          <w:szCs w:val="28"/>
        </w:rPr>
        <w:t xml:space="preserve"> V</w:t>
      </w:r>
    </w:p>
    <w:p w:rsidR="002362F6" w:rsidRPr="00C27155" w:rsidRDefault="002362F6" w:rsidP="002362F6">
      <w:pPr>
        <w:jc w:val="center"/>
        <w:rPr>
          <w:b/>
          <w:sz w:val="28"/>
          <w:szCs w:val="28"/>
        </w:rPr>
      </w:pPr>
    </w:p>
    <w:p w:rsidR="002362F6" w:rsidRPr="00C27155" w:rsidRDefault="002362F6" w:rsidP="002362F6">
      <w:pPr>
        <w:rPr>
          <w:b/>
          <w:sz w:val="24"/>
          <w:szCs w:val="24"/>
        </w:rPr>
      </w:pPr>
      <w:r w:rsidRPr="00C27155">
        <w:rPr>
          <w:b/>
          <w:sz w:val="24"/>
          <w:szCs w:val="24"/>
        </w:rPr>
        <w:t>Formy sprawdzania wiedzy i umiejętności ucznia: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pisemne:</w:t>
      </w:r>
    </w:p>
    <w:p w:rsidR="002362F6" w:rsidRPr="00C27155" w:rsidRDefault="002362F6" w:rsidP="002362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Testy, sprawdziany (z 1 tygodniowym zapowiedzeniem);</w:t>
      </w:r>
    </w:p>
    <w:p w:rsidR="002362F6" w:rsidRPr="00C27155" w:rsidRDefault="002362F6" w:rsidP="002362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Kartkówki z 1,2 lub 3 tematów ostatnich lekcji.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Odpowiedź ustna: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Udział w dyskusji;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Prezentacja pracy własnej lub grupy;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Kilkuzdaniowa wypowiedź.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Praca z mapą: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Czytanie mapy i korzystanie z atlasu.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domowe: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praktyczne;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w zeszycie przedmiotowym;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w zeszycie ćwiczeń</w:t>
      </w:r>
    </w:p>
    <w:p w:rsidR="002362F6" w:rsidRPr="00C27155" w:rsidRDefault="002362F6" w:rsidP="002362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Za prace domowe uczeń otrzymuje „+” lub „- „ (3 „+” – ocena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2362F6" w:rsidRPr="00C27155" w:rsidRDefault="002362F6" w:rsidP="002362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  <w:t xml:space="preserve">        3 „- „ – ocena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27155">
        <w:rPr>
          <w:rFonts w:ascii="Times New Roman" w:hAnsi="Times New Roman" w:cs="Times New Roman"/>
          <w:sz w:val="24"/>
          <w:szCs w:val="24"/>
        </w:rPr>
        <w:t>)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Przygotowanie do zajęć: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Brak zadania domowego, zeszytu przedmiotowego, ćwiczeń, podręcznika;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Aktywność: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 lekcji;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Zadania dodatkowe (udział w uroczystościach, samokształcenie).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Udział w konkursach przedmiotowych.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Zeszyt przedmiotowy (estetyka, staranność).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Każdy uczeń jest zobowiązany do prowadzenia zeszytu przedmiotowego oraz zeszytu ćwiczeń. Każdy zeszyt sprawdzany jest pod względem kompletności notatek, ich poprawności i estetyki. Ocena za prowadzenie zeszytu wystawiana jest raz w semestrze. Uczeń ma obowiązek uzupełniania notatek w zeszycie za czas swojej nieobecności.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Kryteria oceniania na lekcjach historii i społeczeństwa w klasie V: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Prace pisemne: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Punkty otrzymane za sprawdziany, testy i kartkówki przeliczane są na procenty i oceny: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Bardzo dobry – 100% - 90%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Dobry – 89%- 70%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Dostateczny – 69% - 50%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Dopuszczający – 49% - 30%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Niedostateczny – 29% - 0%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Ocenę celującą ze sprawdzianu, kartkówki otrzymuje uczeń, który wykonał prawidłowo wszystkie polecenia obowiązkowe oraz zadania dodatkowe obejmujące wiedzę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pozaprogramową</w:t>
      </w:r>
      <w:proofErr w:type="spellEnd"/>
      <w:r w:rsidRPr="00C27155">
        <w:rPr>
          <w:rFonts w:ascii="Times New Roman" w:hAnsi="Times New Roman" w:cs="Times New Roman"/>
          <w:sz w:val="24"/>
          <w:szCs w:val="24"/>
        </w:rPr>
        <w:t>. Spisywanie (ściąganie) na sprawdzianie jest jednoznaczne z otrzymaniem oceny niedostatecznej.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lastRenderedPageBreak/>
        <w:t xml:space="preserve">Sprawdziany pisemne są obowiązkowe, zapowiadane uczniom i wpisywane do dziennika z tygodniowym wyprzedzeniem. Sprawdziany przeprowadzane są po omówieniu określonej partii materiału. Uczniowie znają zakres materiału przewidzianego do kontroli. Ze sprawdzianów i zapowiedzianych kartkówek nie można zgłosić nieprzygotowania. 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 przypadku otrzymania przez ucznia oceny niedostatecznej ze sprawdzianu lub nieobecności ucznia na sprawdzianie, uczeń zobowiązany jest do poprawy/napisania sprawdzianu w terminie na zasadach uzgodnionych z nauczycielem, zgodnie z WSO.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Odpowiedź ustna:</w:t>
      </w: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celująca: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problemy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w swojej wypowiedzi wiadomości poza podręcznikowe, które uczeń samodzielnie zdobył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dostrzega związki między wydarzeniami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wyraża własne zdanie, popiera je logicznymi wydarzeniami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wiedzę o regionie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wypowiada się poprawną polszczyzną 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bardzo dobra: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problemy podstawowe i trudniejsze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prawidłowo posługuje się wiedzą i umiejętnościami zdobytymi na lekcji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dostrzega i omawia przyczyny i skutki wydarzeń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przedstawia na mapie zmiany terytorialne 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 z osi czasu odczytywać odpowiadającą danemu wydarzeniu datę 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źródła informacji wskazane przez nauczyciela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dokonuje ocen  poszczególnych wydarzeń i postaci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formułuje dłuższą samodzielną wypowiedź poprawną pod względem językowym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dobra: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podstawowe problemy a trudniejsze przy pomocy nauczyciela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określa przyczyny i skutki wydarzeń historycznych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posługuje się terminologią poznaną na lekcji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scharakteryzować poznane sylwetki osób,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lokalizuje na mapie przebieg wydarzeń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porządkuje wydarzenia chronologicznie 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źródła informacji poznane na lekcji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formułuje dłuższą poprawną pod względem językowym wypowiedź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próbuje dokonywać własnych sądów i opinii</w:t>
      </w:r>
    </w:p>
    <w:p w:rsidR="002362F6" w:rsidRPr="00C27155" w:rsidRDefault="002362F6" w:rsidP="002362F6">
      <w:pPr>
        <w:rPr>
          <w:sz w:val="24"/>
          <w:szCs w:val="24"/>
        </w:rPr>
      </w:pPr>
    </w:p>
    <w:p w:rsidR="002362F6" w:rsidRPr="00C27155" w:rsidRDefault="002362F6" w:rsidP="002362F6">
      <w:pPr>
        <w:rPr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dostateczna</w:t>
      </w:r>
      <w:r w:rsidRPr="00C27155">
        <w:rPr>
          <w:sz w:val="24"/>
          <w:szCs w:val="24"/>
        </w:rPr>
        <w:t>:</w:t>
      </w:r>
    </w:p>
    <w:p w:rsidR="002362F6" w:rsidRPr="00C27155" w:rsidRDefault="002362F6" w:rsidP="002362F6">
      <w:pPr>
        <w:rPr>
          <w:sz w:val="24"/>
          <w:szCs w:val="24"/>
        </w:rPr>
      </w:pPr>
      <w:r w:rsidRPr="00C27155">
        <w:rPr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uczeń rozumie podstawowe fakty i pojęcia historyczne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uporządkować najważniejsze wydarzenia chronologicznie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łączyć postacie z odpowiadającymi im wydarzeniami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z osi czasu odczytać zaznaczoną datę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wskazuje na mapie miejsca omawianych wydarzeń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wykorzystać podstawowe źródła informacji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lastRenderedPageBreak/>
        <w:t>przy pomocy nauczyciela rozwiązuje podstawowe problemy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formułuje wypowiedź 2-3 zdaniową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popełnia błędy językowe i stylistyczne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dopuszczająca: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przy pomocy nauczyciela uczeń wykonuje proste zadania, wykorzystuje podstawowe umiejętności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potrafi określić wiek, jego połowę,  w którym miało miejsce dane wydarzenie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 xml:space="preserve">potrafi umieścić najważniejsze wydarzenia w czasie, zaznaczyć je na osi czasu 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zna podstawowe fakty, postacie  i terminy niezbędne w procesie nauki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wypowiada się krótkimi zdaniami, popełnia liczne błędy językowe</w:t>
      </w:r>
    </w:p>
    <w:p w:rsidR="002362F6" w:rsidRPr="00C27155" w:rsidRDefault="002362F6" w:rsidP="002362F6">
      <w:pPr>
        <w:rPr>
          <w:sz w:val="24"/>
          <w:szCs w:val="24"/>
          <w:u w:val="single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niedostateczna: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nie wykazał się wiadomościami wymaganymi na ocenę dopuszczającą</w:t>
      </w:r>
    </w:p>
    <w:p w:rsidR="002362F6" w:rsidRPr="00C27155" w:rsidRDefault="002362F6" w:rsidP="002362F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nawet przy pomocy nauczyciela nie potrafi wykonać najprostszych zadań</w:t>
      </w:r>
    </w:p>
    <w:p w:rsidR="002362F6" w:rsidRPr="00C27155" w:rsidRDefault="002362F6" w:rsidP="002362F6">
      <w:pPr>
        <w:ind w:left="360"/>
      </w:pP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Praca z mapą: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Przy czytaniu mapy i korzystaniu z atlasu brane są pod uwagę: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Wskazanie granic i ich zmian;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Wydarzeń historycznych umieszczonych na mapie;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Porównanie informacji zawartych na różnych mapach;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Wypełnianie map konturowych;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Posługiwanie się pojęciami geograficznymi przy określaniu np. położenia miasta, miejsca bitwy itp.;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Znajomość znaczenia symboli z legendy.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Celujący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niezależnie od stanu jej przydatności do danego zagadnienia lub okresu historycznego;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Bardzo dobry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o ile jest on dopasowany do danego okresu historycznego;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Dobry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jeżeli jest on dopasowany do danego zagadnienia;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 xml:space="preserve">Dostateczny </w:t>
      </w:r>
      <w:r w:rsidRPr="00C27155">
        <w:rPr>
          <w:rFonts w:ascii="Times New Roman" w:hAnsi="Times New Roman" w:cs="Times New Roman"/>
          <w:sz w:val="24"/>
          <w:szCs w:val="24"/>
        </w:rPr>
        <w:t>– otrzymuje uczeń, który z pomocą nauczyciela potrafi wskazać na mapie historycznej państwa, miejsca bitew i traktatów pokojowych;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 xml:space="preserve">Dopuszczający </w:t>
      </w:r>
      <w:r w:rsidRPr="00C27155">
        <w:rPr>
          <w:rFonts w:ascii="Times New Roman" w:hAnsi="Times New Roman" w:cs="Times New Roman"/>
          <w:sz w:val="24"/>
          <w:szCs w:val="24"/>
        </w:rPr>
        <w:t>– otrzymuje uczeń, który na wskazanym przez nauczyciela obszarze potrafi znaleźć państwa, miejsca bitew i traktatów pokojowych;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Niedostateczny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pomimo pomocy nauczyciela nie potrafi wykazać się podstawową umiejętnością pracy z mapą.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Aktywność ucznia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oceniana jest za pomocą „+” i „-„. Uczeń za trzy plusy otrzymuje ocenę bardzo dobrą, za trzy minusy – ocenę niedostateczną. 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Przygotowanie do zajęć: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Uczeń może być w ciągu semestru dwukrotnie nieprzygotowany do zajęć. Za każde następne nieprzygotowanie uczeń otrzymuje „-„, a za kolejne – ocenę niedostateczną. Warunkiem nieprzygotowania do lekcji jest zgłoszenie tego faktu nauczycielowi przed lekcją. W przypadku nie zgłoszenia tego nauczycielowi, uczeń otrzymuje ocenę niedostateczną. W przypadku nieprzygotowania ucznia, które wynika z dłuższej nieobecności spowodowanej </w:t>
      </w:r>
      <w:r w:rsidRPr="00C27155">
        <w:rPr>
          <w:rFonts w:ascii="Times New Roman" w:hAnsi="Times New Roman" w:cs="Times New Roman"/>
          <w:sz w:val="24"/>
          <w:szCs w:val="24"/>
        </w:rPr>
        <w:lastRenderedPageBreak/>
        <w:t xml:space="preserve">chorobą lub innym zdarzeniem losowym, nauczyciel odstępuje od oceniania przygotowania do zajęć. 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Zadawanie i ocena prac domowych: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Celem zadawania prac domowych jest rozwijanie zainteresowań ucznia, motywacja do nauki, organizacja i planowanie samokształcenia się.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obowiązek systematycznego odrabiania prac domowych;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określa zasady wykonania zadania – sposób, termin;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obowiązek przestrzegania terminu wykonania zadania;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dostosowuje termin realizacji zadania do stopnia jego trudności;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sprawdza wykonanie zadania w wyznaczonym terminie;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Za wykonane zadanie uczeń może otrzymać ocenę lub „+” (w zależności od stopnia trudności zadania lub sposobu jego wykonania);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Postawienie „parafki” przy wykonanym zadaniu oznacza, że nauczyciel sprawdził wykonanie zadania, ale nie sprawdzał jego zawartości merytorycznej;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Brak pracy domowej zostaje odnotowany przez nauczyciela za pomocą oceny niedostatecznej lub „-„ (jeżeli uczeń zgłosił wcześniej brak zadania nauczycielowi);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możliwość poprawy oceny po wykonaniu zadania w terminie wyznaczonym przez nauczyciela;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może odmówić wyznaczenia kolejnego terminu poprawy pracy domowej, jeżeli uczeń jest niesystematyczny, ma nieodpowiedni stosunek do przedmiotu, lekceważy swoje obowiązki;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Ocenianie prac następuje zgodnie z umową dotyczącą konkretnej pracy.</w:t>
      </w:r>
    </w:p>
    <w:p w:rsidR="002362F6" w:rsidRPr="00C27155" w:rsidRDefault="002362F6" w:rsidP="002362F6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prowadzący zajęcia: Wiesława Durczok</w:t>
      </w:r>
    </w:p>
    <w:p w:rsidR="002362F6" w:rsidRPr="00C27155" w:rsidRDefault="002362F6" w:rsidP="002362F6">
      <w:pPr>
        <w:rPr>
          <w:sz w:val="24"/>
          <w:szCs w:val="24"/>
        </w:rPr>
      </w:pPr>
    </w:p>
    <w:p w:rsidR="002362F6" w:rsidRPr="00C27155" w:rsidRDefault="002362F6" w:rsidP="002362F6"/>
    <w:p w:rsidR="00994325" w:rsidRDefault="00994325"/>
    <w:sectPr w:rsidR="00994325" w:rsidSect="0064212A">
      <w:pgSz w:w="11906" w:h="16838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466"/>
    <w:multiLevelType w:val="hybridMultilevel"/>
    <w:tmpl w:val="F5EE2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4F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C7E2D"/>
    <w:multiLevelType w:val="hybridMultilevel"/>
    <w:tmpl w:val="C45EF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A6D46"/>
    <w:multiLevelType w:val="hybridMultilevel"/>
    <w:tmpl w:val="D1EC0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6EEE"/>
    <w:multiLevelType w:val="hybridMultilevel"/>
    <w:tmpl w:val="E2104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A1F79"/>
    <w:multiLevelType w:val="hybridMultilevel"/>
    <w:tmpl w:val="3C8E7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B7649"/>
    <w:multiLevelType w:val="hybridMultilevel"/>
    <w:tmpl w:val="1D94FB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74EF9"/>
    <w:multiLevelType w:val="hybridMultilevel"/>
    <w:tmpl w:val="D46013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C0093"/>
    <w:multiLevelType w:val="hybridMultilevel"/>
    <w:tmpl w:val="C504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0B66"/>
    <w:multiLevelType w:val="hybridMultilevel"/>
    <w:tmpl w:val="F45C1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D6B81"/>
    <w:multiLevelType w:val="hybridMultilevel"/>
    <w:tmpl w:val="285806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853CA"/>
    <w:multiLevelType w:val="hybridMultilevel"/>
    <w:tmpl w:val="5A4CA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A51E0"/>
    <w:multiLevelType w:val="hybridMultilevel"/>
    <w:tmpl w:val="CE52B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B1769"/>
    <w:multiLevelType w:val="hybridMultilevel"/>
    <w:tmpl w:val="A090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82FB4"/>
    <w:multiLevelType w:val="hybridMultilevel"/>
    <w:tmpl w:val="C5D4D4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23B50"/>
    <w:multiLevelType w:val="hybridMultilevel"/>
    <w:tmpl w:val="33862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53E26"/>
    <w:multiLevelType w:val="hybridMultilevel"/>
    <w:tmpl w:val="0518A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31E76"/>
    <w:multiLevelType w:val="hybridMultilevel"/>
    <w:tmpl w:val="821AB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71091"/>
    <w:multiLevelType w:val="hybridMultilevel"/>
    <w:tmpl w:val="C57CAA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14548"/>
    <w:multiLevelType w:val="hybridMultilevel"/>
    <w:tmpl w:val="4C360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A1DD8"/>
    <w:multiLevelType w:val="hybridMultilevel"/>
    <w:tmpl w:val="481EF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2362F6"/>
    <w:rsid w:val="002362F6"/>
    <w:rsid w:val="005E41D1"/>
    <w:rsid w:val="008E7FFC"/>
    <w:rsid w:val="00994325"/>
    <w:rsid w:val="009A0BF8"/>
    <w:rsid w:val="00C2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2F6"/>
    <w:pPr>
      <w:keepNext/>
      <w:widowControl w:val="0"/>
      <w:spacing w:before="101"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2362F6"/>
    <w:pPr>
      <w:keepNext/>
      <w:shd w:val="clear" w:color="auto" w:fill="FFFFFF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362F6"/>
    <w:pPr>
      <w:keepNext/>
      <w:shd w:val="clear" w:color="auto" w:fill="FFFFFF"/>
      <w:ind w:left="710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2362F6"/>
    <w:pPr>
      <w:keepNext/>
      <w:jc w:val="center"/>
      <w:outlineLvl w:val="3"/>
    </w:pPr>
    <w:rPr>
      <w:rFonts w:ascii="Arial" w:hAnsi="Arial"/>
      <w:b/>
      <w:color w:val="000000"/>
      <w:spacing w:val="-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2F6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62F6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2F6"/>
    <w:rPr>
      <w:rFonts w:ascii="Arial" w:eastAsia="Times New Roman" w:hAnsi="Arial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2362F6"/>
    <w:rPr>
      <w:rFonts w:ascii="Arial" w:eastAsia="Times New Roman" w:hAnsi="Arial" w:cs="Times New Roman"/>
      <w:b/>
      <w:color w:val="000000"/>
      <w:spacing w:val="-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62F6"/>
    <w:pPr>
      <w:shd w:val="clear" w:color="auto" w:fill="FFFFFF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2362F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2362F6"/>
    <w:pPr>
      <w:shd w:val="clear" w:color="auto" w:fill="FFFFFF"/>
    </w:pPr>
    <w:rPr>
      <w:color w:val="000000"/>
      <w:spacing w:val="3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2362F6"/>
    <w:rPr>
      <w:rFonts w:ascii="Times New Roman" w:eastAsia="Times New Roman" w:hAnsi="Times New Roman" w:cs="Times New Roman"/>
      <w:color w:val="000000"/>
      <w:spacing w:val="3"/>
      <w:sz w:val="18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2362F6"/>
    <w:rPr>
      <w:rFonts w:ascii="Symbol" w:hAnsi="Symbo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62F6"/>
    <w:rPr>
      <w:rFonts w:ascii="Symbol" w:eastAsia="Times New Roman" w:hAnsi="Symbo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5</cp:revision>
  <cp:lastPrinted>2014-08-09T16:52:00Z</cp:lastPrinted>
  <dcterms:created xsi:type="dcterms:W3CDTF">2013-09-04T13:24:00Z</dcterms:created>
  <dcterms:modified xsi:type="dcterms:W3CDTF">2015-09-02T17:00:00Z</dcterms:modified>
</cp:coreProperties>
</file>