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05" w:rsidRPr="00792C05" w:rsidRDefault="00792C05" w:rsidP="00792C05">
      <w:pPr>
        <w:rPr>
          <w:rFonts w:ascii="Times New Roman" w:hAnsi="Times New Roman" w:cs="Times New Roman"/>
          <w:b/>
          <w:u w:val="single"/>
        </w:rPr>
      </w:pPr>
      <w:r w:rsidRPr="00792C05">
        <w:rPr>
          <w:rFonts w:ascii="Times New Roman" w:hAnsi="Times New Roman" w:cs="Times New Roman"/>
          <w:b/>
        </w:rPr>
        <w:t>18. 05.2020</w:t>
      </w:r>
      <w:r>
        <w:rPr>
          <w:rFonts w:ascii="Times New Roman" w:hAnsi="Times New Roman" w:cs="Times New Roman"/>
          <w:b/>
        </w:rPr>
        <w:t xml:space="preserve"> KLASA 7: TEMAT: </w:t>
      </w:r>
      <w:r w:rsidRPr="00792C05">
        <w:rPr>
          <w:rFonts w:ascii="Times New Roman" w:hAnsi="Times New Roman" w:cs="Times New Roman"/>
          <w:b/>
          <w:u w:val="single"/>
        </w:rPr>
        <w:t>ŚWIĘTY JAN PAWEŁ II.</w:t>
      </w:r>
    </w:p>
    <w:p w:rsidR="00792C05" w:rsidRPr="00844525" w:rsidRDefault="00792C05" w:rsidP="00792C05">
      <w:pPr>
        <w:jc w:val="center"/>
        <w:rPr>
          <w:rFonts w:ascii="Times New Roman" w:hAnsi="Times New Roman" w:cs="Times New Roman"/>
          <w:b/>
          <w:color w:val="FF0000"/>
        </w:rPr>
      </w:pPr>
      <w:r w:rsidRPr="00844525">
        <w:rPr>
          <w:rFonts w:ascii="Times New Roman" w:hAnsi="Times New Roman" w:cs="Times New Roman"/>
          <w:b/>
          <w:color w:val="FF0000"/>
        </w:rPr>
        <w:t>SZCZĘŚĆ BOŻE</w:t>
      </w:r>
    </w:p>
    <w:p w:rsidR="00792C05" w:rsidRPr="00844525" w:rsidRDefault="00792C05" w:rsidP="00792C05">
      <w:pPr>
        <w:jc w:val="center"/>
        <w:rPr>
          <w:rFonts w:ascii="Times New Roman" w:hAnsi="Times New Roman" w:cs="Times New Roman"/>
          <w:b/>
          <w:color w:val="FF0000"/>
        </w:rPr>
      </w:pPr>
      <w:r w:rsidRPr="00844525">
        <w:rPr>
          <w:rFonts w:ascii="Times New Roman" w:hAnsi="Times New Roman" w:cs="Times New Roman"/>
          <w:b/>
          <w:color w:val="FF0000"/>
        </w:rPr>
        <w:t>DRODZY RODZICE I UCZNIOWIE!</w:t>
      </w:r>
    </w:p>
    <w:p w:rsidR="00792C05" w:rsidRDefault="00792C05" w:rsidP="00792C0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D425A91" wp14:editId="45991DAE">
            <wp:extent cx="5286375" cy="2905125"/>
            <wp:effectExtent l="0" t="0" r="9525" b="9525"/>
            <wp:docPr id="1" name="Obraz 1" descr="http://katechezanatana.pl/wp-content/uploads/2020/05/magnes-jp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techezanatana.pl/wp-content/uploads/2020/05/magnes-jp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05" w:rsidRPr="00877BC6" w:rsidRDefault="00792C05" w:rsidP="0079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D81">
        <w:rPr>
          <w:rFonts w:ascii="Times New Roman" w:hAnsi="Times New Roman" w:cs="Times New Roman"/>
          <w:sz w:val="24"/>
          <w:szCs w:val="24"/>
        </w:rPr>
        <w:t>ROK 2020 OGŁOSZONY ZOSTAŁ ROKIEM JANA PAWŁA II</w:t>
      </w:r>
    </w:p>
    <w:p w:rsidR="00792C05" w:rsidRDefault="00792C05" w:rsidP="00792C05">
      <w:pPr>
        <w:jc w:val="center"/>
      </w:pPr>
      <w:r w:rsidRPr="00726D81">
        <w:rPr>
          <w:rFonts w:ascii="Times New Roman" w:hAnsi="Times New Roman" w:cs="Times New Roman"/>
          <w:sz w:val="24"/>
          <w:szCs w:val="24"/>
        </w:rPr>
        <w:t xml:space="preserve">W PONIEDZIAŁEK, 18 MAJA BĘDZIEMY OBCHODZIĆ </w:t>
      </w:r>
      <w:r w:rsidRPr="00726D81">
        <w:rPr>
          <w:rFonts w:ascii="Times New Roman" w:hAnsi="Times New Roman" w:cs="Times New Roman"/>
          <w:sz w:val="24"/>
          <w:szCs w:val="24"/>
        </w:rPr>
        <w:br/>
        <w:t>SETNĄ ROCZNICĘ URODZIN JANA PAWŁA II.</w:t>
      </w:r>
      <w:r w:rsidRPr="00726D81">
        <w:rPr>
          <w:rFonts w:ascii="Times New Roman" w:hAnsi="Times New Roman" w:cs="Times New Roman"/>
          <w:sz w:val="24"/>
          <w:szCs w:val="24"/>
        </w:rPr>
        <w:br/>
        <w:t xml:space="preserve"> Z TEJ OKAZJI I </w:t>
      </w:r>
      <w:r>
        <w:rPr>
          <w:rFonts w:ascii="Times New Roman" w:hAnsi="Times New Roman" w:cs="Times New Roman"/>
          <w:sz w:val="24"/>
          <w:szCs w:val="24"/>
        </w:rPr>
        <w:t xml:space="preserve">UPAMIĘTNIENIA PAPIEŻA POLAKA </w:t>
      </w:r>
      <w:r w:rsidRPr="00726D81">
        <w:rPr>
          <w:rFonts w:ascii="Times New Roman" w:hAnsi="Times New Roman" w:cs="Times New Roman"/>
          <w:sz w:val="24"/>
          <w:szCs w:val="24"/>
        </w:rPr>
        <w:t>ZAPRASZAM NA KATECHEZĘ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2C05" w:rsidRDefault="00792C05" w:rsidP="00792C05">
      <w:pPr>
        <w:rPr>
          <w:rFonts w:ascii="Times New Roman" w:hAnsi="Times New Roman" w:cs="Times New Roman"/>
          <w:sz w:val="28"/>
          <w:szCs w:val="28"/>
        </w:rPr>
      </w:pPr>
      <w:r w:rsidRPr="00726D81">
        <w:rPr>
          <w:rFonts w:ascii="Times New Roman" w:hAnsi="Times New Roman" w:cs="Times New Roman"/>
          <w:sz w:val="28"/>
          <w:szCs w:val="28"/>
        </w:rPr>
        <w:t>PROPONUJĘ KATECHEZĘ DLA KLAS OD 1 DO 8</w:t>
      </w:r>
      <w:r>
        <w:rPr>
          <w:rFonts w:ascii="Times New Roman" w:hAnsi="Times New Roman" w:cs="Times New Roman"/>
          <w:sz w:val="28"/>
          <w:szCs w:val="28"/>
        </w:rPr>
        <w:t xml:space="preserve"> Link poniżej:</w:t>
      </w:r>
    </w:p>
    <w:p w:rsidR="00792C05" w:rsidRDefault="00510B9E" w:rsidP="00792C05">
      <w:pPr>
        <w:rPr>
          <w:rStyle w:val="Hipercze"/>
        </w:rPr>
      </w:pPr>
      <w:hyperlink r:id="rId6" w:history="1">
        <w:r w:rsidR="00792C05" w:rsidRPr="005E552E">
          <w:rPr>
            <w:rStyle w:val="Hipercze"/>
          </w:rPr>
          <w:t>https://view.genial.ly/5eb1cfb0fce0030d3826914a/guide-urodzinowa-niespodzianka?fbclid=IwAR0DjgpRfmKHP7zq5Nc_nkCBbI-YHpE0PBcDBVW0beA47xjrIjRzmzYwric</w:t>
        </w:r>
      </w:hyperlink>
    </w:p>
    <w:p w:rsidR="00792C05" w:rsidRDefault="00792C05" w:rsidP="00792C05">
      <w:r>
        <w:t>AUTOR: s. Emmanuela Tomczak</w:t>
      </w:r>
    </w:p>
    <w:p w:rsidR="00792C05" w:rsidRDefault="00792C05" w:rsidP="00792C05">
      <w:r>
        <w:rPr>
          <w:noProof/>
          <w:lang w:eastAsia="pl-PL"/>
        </w:rPr>
        <w:drawing>
          <wp:inline distT="0" distB="0" distL="0" distR="0" wp14:anchorId="17A35FD8" wp14:editId="71A0AE1E">
            <wp:extent cx="1806458" cy="2714625"/>
            <wp:effectExtent l="0" t="0" r="3810" b="0"/>
            <wp:docPr id="6" name="Obraz 6" descr="12 lat temu zmarł Jan Paweł II | wDolnymŚląs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lat temu zmarł Jan Paweł II | wDolnymŚląsku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00" cy="27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05" w:rsidRDefault="00792C05" w:rsidP="00792C05"/>
    <w:p w:rsidR="00792C05" w:rsidRPr="00877BC6" w:rsidRDefault="00792C05" w:rsidP="00792C05"/>
    <w:p w:rsidR="00792C05" w:rsidRDefault="00792C05" w:rsidP="00792C05">
      <w:pPr>
        <w:pStyle w:val="NormalnyWeb"/>
        <w:jc w:val="center"/>
      </w:pPr>
      <w:r>
        <w:rPr>
          <w:sz w:val="36"/>
          <w:szCs w:val="36"/>
        </w:rPr>
        <w:t xml:space="preserve">Choć Jana Pawła II nie ma już wśród nas </w:t>
      </w:r>
      <w:r>
        <w:rPr>
          <w:sz w:val="36"/>
          <w:szCs w:val="36"/>
        </w:rPr>
        <w:br/>
        <w:t>- patrzy na nas z góry, z Nieba!</w:t>
      </w:r>
    </w:p>
    <w:p w:rsidR="00792C05" w:rsidRDefault="00792C05" w:rsidP="00792C05">
      <w:pPr>
        <w:pStyle w:val="NormalnyWeb"/>
        <w:jc w:val="center"/>
      </w:pPr>
      <w:r>
        <w:rPr>
          <w:sz w:val="36"/>
          <w:szCs w:val="36"/>
        </w:rPr>
        <w:t xml:space="preserve">Będzie mu bardzo miło, jeśli pokażemy mu, </w:t>
      </w:r>
      <w:r>
        <w:rPr>
          <w:sz w:val="36"/>
          <w:szCs w:val="36"/>
        </w:rPr>
        <w:br/>
        <w:t>że o nim pamiętamy!</w:t>
      </w:r>
    </w:p>
    <w:p w:rsidR="00792C05" w:rsidRDefault="00792C05" w:rsidP="00792C05">
      <w:pPr>
        <w:pStyle w:val="NormalnyWeb"/>
        <w:jc w:val="center"/>
      </w:pPr>
      <w:r>
        <w:rPr>
          <w:sz w:val="36"/>
          <w:szCs w:val="36"/>
        </w:rPr>
        <w:t>Skoro urodziny, to musi być i tort!</w:t>
      </w:r>
    </w:p>
    <w:p w:rsidR="00792C05" w:rsidRPr="00892314" w:rsidRDefault="00792C05" w:rsidP="00792C05">
      <w:pPr>
        <w:pStyle w:val="NormalnyWeb"/>
        <w:jc w:val="center"/>
        <w:rPr>
          <w:rFonts w:asciiTheme="majorHAnsi" w:hAnsiTheme="majorHAnsi"/>
        </w:rPr>
      </w:pPr>
      <w:r w:rsidRPr="00892314">
        <w:rPr>
          <w:rStyle w:val="Pogrubienie"/>
          <w:rFonts w:asciiTheme="majorHAnsi" w:hAnsiTheme="majorHAnsi"/>
          <w:sz w:val="36"/>
          <w:szCs w:val="36"/>
        </w:rPr>
        <w:t xml:space="preserve">Zapraszam Cię 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Style w:val="Pogrubienie"/>
          <w:rFonts w:asciiTheme="majorHAnsi" w:hAnsiTheme="majorHAnsi"/>
          <w:sz w:val="36"/>
          <w:szCs w:val="36"/>
        </w:rPr>
        <w:t xml:space="preserve">do "upieczenia" TORTU dla Jana Pawła II 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Style w:val="Pogrubienie"/>
          <w:rFonts w:asciiTheme="majorHAnsi" w:hAnsiTheme="majorHAnsi"/>
          <w:sz w:val="36"/>
          <w:szCs w:val="36"/>
        </w:rPr>
        <w:t xml:space="preserve">- z okazji setnej rocznicy urodzin, 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Style w:val="Pogrubienie"/>
          <w:rFonts w:asciiTheme="majorHAnsi" w:hAnsiTheme="majorHAnsi"/>
          <w:sz w:val="36"/>
          <w:szCs w:val="36"/>
        </w:rPr>
        <w:t>która przypada 18 maja 2020 roku</w:t>
      </w:r>
    </w:p>
    <w:p w:rsidR="00792C05" w:rsidRPr="00892314" w:rsidRDefault="00792C05" w:rsidP="00792C05">
      <w:pPr>
        <w:pStyle w:val="NormalnyWeb"/>
        <w:jc w:val="center"/>
        <w:rPr>
          <w:rFonts w:asciiTheme="majorHAnsi" w:hAnsiTheme="majorHAnsi"/>
        </w:rPr>
      </w:pPr>
      <w:r w:rsidRPr="00892314">
        <w:rPr>
          <w:rFonts w:asciiTheme="majorHAnsi" w:hAnsiTheme="majorHAnsi"/>
          <w:b/>
          <w:bCs/>
          <w:color w:val="B8312F"/>
          <w:sz w:val="36"/>
          <w:szCs w:val="36"/>
        </w:rPr>
        <w:t>TORT</w:t>
      </w:r>
      <w:r w:rsidRPr="00892314">
        <w:rPr>
          <w:rFonts w:asciiTheme="majorHAnsi" w:hAnsiTheme="majorHAnsi"/>
          <w:b/>
          <w:bCs/>
          <w:sz w:val="36"/>
          <w:szCs w:val="36"/>
        </w:rPr>
        <w:t xml:space="preserve"> - wykonany dowolną techniką </w:t>
      </w:r>
      <w:r>
        <w:rPr>
          <w:rFonts w:asciiTheme="majorHAnsi" w:hAnsiTheme="majorHAnsi"/>
          <w:b/>
          <w:bCs/>
          <w:sz w:val="36"/>
          <w:szCs w:val="36"/>
        </w:rPr>
        <w:br/>
      </w:r>
      <w:r w:rsidRPr="00892314">
        <w:rPr>
          <w:rFonts w:asciiTheme="majorHAnsi" w:hAnsiTheme="majorHAnsi"/>
          <w:b/>
          <w:bCs/>
          <w:sz w:val="36"/>
          <w:szCs w:val="36"/>
        </w:rPr>
        <w:t>- może być najprawdziwszy </w:t>
      </w:r>
      <w:r w:rsidRPr="00892314">
        <w:rPr>
          <w:rFonts w:asciiTheme="majorHAnsi" w:hAnsiTheme="majorHAnsi"/>
          <w:b/>
          <w:bCs/>
          <w:sz w:val="21"/>
          <w:szCs w:val="21"/>
        </w:rPr>
        <w:t>( w sensie z ciasta)</w:t>
      </w:r>
      <w:r w:rsidRPr="00892314">
        <w:rPr>
          <w:rFonts w:asciiTheme="majorHAnsi" w:hAnsiTheme="majorHAnsi"/>
          <w:b/>
          <w:bCs/>
          <w:sz w:val="36"/>
          <w:szCs w:val="36"/>
        </w:rPr>
        <w:t> </w:t>
      </w:r>
      <w:r>
        <w:rPr>
          <w:rFonts w:asciiTheme="majorHAnsi" w:hAnsiTheme="majorHAnsi"/>
          <w:b/>
          <w:bCs/>
          <w:sz w:val="36"/>
          <w:szCs w:val="36"/>
        </w:rPr>
        <w:br/>
      </w:r>
      <w:r w:rsidRPr="00892314">
        <w:rPr>
          <w:rFonts w:asciiTheme="majorHAnsi" w:hAnsiTheme="majorHAnsi"/>
          <w:b/>
          <w:bCs/>
          <w:sz w:val="36"/>
          <w:szCs w:val="36"/>
        </w:rPr>
        <w:t xml:space="preserve">może być zrobiony... z czegokolwiek chcecie! </w:t>
      </w:r>
      <w:r>
        <w:rPr>
          <w:rFonts w:asciiTheme="majorHAnsi" w:hAnsiTheme="majorHAnsi"/>
          <w:b/>
          <w:bCs/>
          <w:sz w:val="36"/>
          <w:szCs w:val="36"/>
        </w:rPr>
        <w:br/>
      </w:r>
      <w:r w:rsidRPr="00892314">
        <w:rPr>
          <w:rFonts w:asciiTheme="majorHAnsi" w:hAnsiTheme="majorHAnsi"/>
          <w:b/>
          <w:bCs/>
          <w:sz w:val="36"/>
          <w:szCs w:val="36"/>
        </w:rPr>
        <w:t>- może być do zjedzenia lub do postawienia</w:t>
      </w:r>
      <w:r>
        <w:rPr>
          <w:rFonts w:asciiTheme="majorHAnsi" w:hAnsiTheme="majorHAnsi"/>
          <w:b/>
          <w:bCs/>
          <w:sz w:val="36"/>
          <w:szCs w:val="36"/>
        </w:rPr>
        <w:t>,</w:t>
      </w:r>
      <w:r>
        <w:rPr>
          <w:rFonts w:asciiTheme="majorHAnsi" w:hAnsiTheme="majorHAnsi"/>
          <w:b/>
          <w:bCs/>
          <w:sz w:val="36"/>
          <w:szCs w:val="36"/>
        </w:rPr>
        <w:br/>
      </w:r>
      <w:r w:rsidRPr="00892314">
        <w:rPr>
          <w:rFonts w:asciiTheme="majorHAnsi" w:hAnsiTheme="majorHAnsi"/>
          <w:b/>
          <w:bCs/>
          <w:sz w:val="36"/>
          <w:szCs w:val="36"/>
        </w:rPr>
        <w:t> </w:t>
      </w:r>
      <w:r>
        <w:rPr>
          <w:rFonts w:asciiTheme="majorHAnsi" w:hAnsiTheme="majorHAnsi"/>
          <w:b/>
          <w:bCs/>
          <w:sz w:val="36"/>
          <w:szCs w:val="36"/>
        </w:rPr>
        <w:t xml:space="preserve">lub </w:t>
      </w:r>
      <w:r w:rsidRPr="00EE365D">
        <w:rPr>
          <w:b/>
          <w:sz w:val="36"/>
          <w:szCs w:val="36"/>
        </w:rPr>
        <w:t>narysuj go.</w:t>
      </w:r>
      <w:r>
        <w:rPr>
          <w:rFonts w:asciiTheme="majorHAnsi" w:hAnsiTheme="majorHAnsi"/>
          <w:b/>
          <w:bCs/>
          <w:sz w:val="21"/>
          <w:szCs w:val="21"/>
        </w:rPr>
        <w:br/>
        <w:t xml:space="preserve">                             </w:t>
      </w:r>
      <w:r w:rsidRPr="00892314">
        <w:rPr>
          <w:rStyle w:val="Pogrubienie"/>
          <w:rFonts w:asciiTheme="majorHAnsi" w:hAnsiTheme="majorHAnsi"/>
          <w:sz w:val="36"/>
          <w:szCs w:val="36"/>
        </w:rPr>
        <w:t>nie podaję przykładów</w:t>
      </w:r>
      <w:r>
        <w:rPr>
          <w:rStyle w:val="Pogrubienie"/>
          <w:rFonts w:asciiTheme="majorHAnsi" w:hAnsiTheme="majorHAnsi"/>
          <w:sz w:val="36"/>
          <w:szCs w:val="36"/>
        </w:rPr>
        <w:t>,</w:t>
      </w:r>
      <w:r w:rsidRPr="00892314">
        <w:rPr>
          <w:rStyle w:val="Pogrubienie"/>
          <w:rFonts w:asciiTheme="majorHAnsi" w:hAnsiTheme="majorHAnsi"/>
          <w:sz w:val="36"/>
          <w:szCs w:val="36"/>
        </w:rPr>
        <w:t xml:space="preserve"> materiałów...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Style w:val="Pogrubienie"/>
          <w:rFonts w:asciiTheme="majorHAnsi" w:hAnsiTheme="majorHAnsi"/>
          <w:sz w:val="21"/>
          <w:szCs w:val="21"/>
        </w:rPr>
        <w:t>(liczę na kreatywność, którą macie)</w:t>
      </w:r>
      <w:r w:rsidRPr="00892314">
        <w:rPr>
          <w:rStyle w:val="Pogrubienie"/>
          <w:rFonts w:asciiTheme="majorHAnsi" w:hAnsiTheme="majorHAnsi"/>
          <w:sz w:val="36"/>
          <w:szCs w:val="36"/>
        </w:rPr>
        <w:t> </w:t>
      </w:r>
      <w:r w:rsidRPr="00892314">
        <w:rPr>
          <w:rStyle w:val="Pogrubienie"/>
          <w:rFonts w:asciiTheme="majorHAnsi" w:hAnsiTheme="majorHAnsi"/>
          <w:sz w:val="36"/>
          <w:szCs w:val="36"/>
        </w:rPr>
        <w:br/>
        <w:t xml:space="preserve">macie już pomysł? 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Style w:val="Pogrubienie"/>
          <w:rFonts w:asciiTheme="majorHAnsi" w:hAnsiTheme="majorHAnsi"/>
          <w:sz w:val="36"/>
          <w:szCs w:val="36"/>
        </w:rPr>
        <w:t>Naj</w:t>
      </w:r>
      <w:r>
        <w:rPr>
          <w:rStyle w:val="Pogrubienie"/>
          <w:rFonts w:asciiTheme="majorHAnsi" w:hAnsiTheme="majorHAnsi"/>
          <w:sz w:val="36"/>
          <w:szCs w:val="36"/>
        </w:rPr>
        <w:t>ważniejsze by zawierał wiele</w:t>
      </w:r>
      <w:r>
        <w:rPr>
          <w:rStyle w:val="Pogrubienie"/>
          <w:rFonts w:asciiTheme="majorHAnsi" w:hAnsiTheme="majorHAnsi"/>
          <w:sz w:val="36"/>
          <w:szCs w:val="36"/>
        </w:rPr>
        <w:br/>
      </w:r>
      <w:r w:rsidRPr="00892314">
        <w:rPr>
          <w:rFonts w:asciiTheme="majorHAnsi" w:hAnsiTheme="majorHAnsi"/>
          <w:b/>
          <w:bCs/>
          <w:color w:val="B8312F"/>
          <w:sz w:val="36"/>
          <w:szCs w:val="36"/>
        </w:rPr>
        <w:t>DOBRA i MIŁOŚCI</w:t>
      </w:r>
      <w:r>
        <w:rPr>
          <w:rStyle w:val="Pogrubienie"/>
          <w:rFonts w:asciiTheme="majorHAnsi" w:hAnsiTheme="majorHAnsi"/>
          <w:sz w:val="36"/>
          <w:szCs w:val="36"/>
        </w:rPr>
        <w:t> </w:t>
      </w:r>
    </w:p>
    <w:p w:rsidR="00792C05" w:rsidRPr="00892314" w:rsidRDefault="00792C05" w:rsidP="00792C05">
      <w:pPr>
        <w:pStyle w:val="NormalnyWeb"/>
        <w:jc w:val="center"/>
        <w:rPr>
          <w:rFonts w:asciiTheme="majorHAnsi" w:hAnsiTheme="majorHAnsi"/>
        </w:rPr>
      </w:pPr>
      <w:r>
        <w:rPr>
          <w:rStyle w:val="Pogrubienie"/>
          <w:rFonts w:asciiTheme="majorHAnsi" w:hAnsiTheme="majorHAnsi"/>
          <w:sz w:val="36"/>
          <w:szCs w:val="36"/>
        </w:rPr>
        <w:t xml:space="preserve">                                           </w:t>
      </w:r>
      <w:r w:rsidRPr="00892314">
        <w:rPr>
          <w:rStyle w:val="Pogrubienie"/>
          <w:rFonts w:asciiTheme="majorHAnsi" w:hAnsiTheme="majorHAnsi"/>
          <w:sz w:val="36"/>
          <w:szCs w:val="36"/>
        </w:rPr>
        <w:t>D</w:t>
      </w:r>
      <w:r>
        <w:rPr>
          <w:rStyle w:val="Pogrubienie"/>
          <w:rFonts w:asciiTheme="majorHAnsi" w:hAnsiTheme="majorHAnsi"/>
          <w:sz w:val="36"/>
          <w:szCs w:val="36"/>
        </w:rPr>
        <w:t>O DZIEŁA!</w:t>
      </w:r>
      <w:r w:rsidRPr="00892314">
        <w:rPr>
          <w:rFonts w:asciiTheme="majorHAnsi" w:hAnsiTheme="majorHAnsi"/>
          <w:color w:val="FFFFFF"/>
          <w:sz w:val="36"/>
          <w:szCs w:val="36"/>
        </w:rPr>
        <w:t>ŚCIMY je na szkolnej </w:t>
      </w:r>
    </w:p>
    <w:p w:rsidR="00792C05" w:rsidRPr="00892314" w:rsidRDefault="00792C05" w:rsidP="00792C0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color w:val="FFFFFF"/>
          <w:sz w:val="36"/>
          <w:szCs w:val="36"/>
          <w:lang w:eastAsia="pl-PL"/>
        </w:rPr>
        <w:t>-</w:t>
      </w:r>
      <w:r w:rsidRPr="00892314">
        <w:rPr>
          <w:rFonts w:asciiTheme="majorHAnsi" w:hAnsiTheme="majorHAnsi"/>
          <w:b/>
          <w:sz w:val="36"/>
          <w:szCs w:val="36"/>
        </w:rPr>
        <w:t xml:space="preserve">Możesz także zrobić,  </w:t>
      </w:r>
      <w:r w:rsidRPr="00892314">
        <w:rPr>
          <w:rFonts w:asciiTheme="majorHAnsi" w:hAnsiTheme="majorHAnsi"/>
          <w:b/>
          <w:sz w:val="36"/>
          <w:szCs w:val="36"/>
        </w:rPr>
        <w:br/>
        <w:t xml:space="preserve">wyjątkową, urodzinową </w:t>
      </w:r>
      <w:r w:rsidRPr="00892314">
        <w:rPr>
          <w:rFonts w:asciiTheme="majorHAnsi" w:hAnsiTheme="majorHAnsi"/>
          <w:b/>
          <w:sz w:val="36"/>
          <w:szCs w:val="36"/>
        </w:rPr>
        <w:br/>
        <w:t>laurkę dla Jana Pawła II.</w:t>
      </w:r>
    </w:p>
    <w:p w:rsidR="00792C05" w:rsidRDefault="00792C05" w:rsidP="00792C0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 zdjęcia (na moją pocztę służbową)</w:t>
      </w:r>
      <w:r>
        <w:rPr>
          <w:rFonts w:asciiTheme="majorHAnsi" w:hAnsiTheme="majorHAnsi"/>
          <w:sz w:val="36"/>
          <w:szCs w:val="36"/>
        </w:rPr>
        <w:br/>
        <w:t>czekam do 20 maja 2020 roku.</w:t>
      </w:r>
    </w:p>
    <w:p w:rsidR="00792C05" w:rsidRPr="00892314" w:rsidRDefault="00792C05" w:rsidP="00792C0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Katechetka</w:t>
      </w:r>
    </w:p>
    <w:p w:rsidR="00792C05" w:rsidRPr="00726D81" w:rsidRDefault="00792C05" w:rsidP="00792C05">
      <w:pPr>
        <w:rPr>
          <w:rFonts w:ascii="Times New Roman" w:hAnsi="Times New Roman" w:cs="Times New Roman"/>
          <w:sz w:val="28"/>
          <w:szCs w:val="28"/>
        </w:rPr>
      </w:pPr>
    </w:p>
    <w:p w:rsidR="00792C05" w:rsidRPr="001A60F2" w:rsidRDefault="00792C05" w:rsidP="00792C0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92C05" w:rsidRDefault="00792C05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C05" w:rsidRPr="002D2F02" w:rsidRDefault="00792C05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życiorys Karola Wojtyły.</w:t>
      </w:r>
    </w:p>
    <w:p w:rsidR="00792C05" w:rsidRDefault="00792C05" w:rsidP="0079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Przyszły papież urodził się 18 maja 1920 r., a pierwsze lata życia spędził w Wadowicach przy ulicy Kościelnej nr.7. Podczas chrztu otrzymał imię Karol – Józef. Szkołę podstawową ukończył w 1929 r., a 1938  średnią i przeniósł się do Krakowa.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Rozpoczął studia polonistyczne na Uniwersytecie </w:t>
      </w:r>
      <w:proofErr w:type="spellStart"/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Jagielońskim</w:t>
      </w:r>
      <w:proofErr w:type="spellEnd"/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. Po wybuchu wojny w 1939 r., przerywa studia, a w latach 1940 – 1941 podjął pracę w kamieniołomach i zakładzie chemicznym.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Jesienią 1942 r. wstępuje do Krakowskiego Seminarium Duchownego. W 1 listopada 1946 r. otrzymuje święcenia kapłańskie z rąk biskupa Adama Sapiehy, a w następnych latach wyjeżdża do Rzymu na dalsze studia. W 1951 wraca do kraju i obejmuje pracę kapłańską i równolegle studiuje otrzymując tytuł doktora teologii moralnej.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Od 1951 r. jest wykładowcą etyki społecznej w seminarium i pracuje na Uniwersytecie Lubelskim.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4 lipca 1958 r. Karol Wojtyła zostaje biskupem, a 29 maja 1967 – kardynałem.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X. 1978 r. zostaje wybrany papieżem i przyjmuje imię Jan Paweł 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Zmarł 2 kwietnia 2005 r. Ogłoszony Świętym został 27 kwietnia  2014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:rsidR="00792C05" w:rsidRDefault="00792C05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Zaśpiewajmy wspólnie:</w:t>
      </w:r>
    </w:p>
    <w:p w:rsidR="00792C05" w:rsidRDefault="00510B9E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792C05" w:rsidRPr="005A6C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https://www.youtube.com/watch?v=u-XGQ4h1Qns&amp;feature=emb_logo</w:t>
        </w:r>
      </w:hyperlink>
    </w:p>
    <w:p w:rsidR="00792C05" w:rsidRDefault="00510B9E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92C05" w:rsidRPr="005A6C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https://www.youtube.com/watch?time_continue=7&amp;v=0qzLRlQFFQ4&amp;feature=emb_logo</w:t>
        </w:r>
      </w:hyperlink>
    </w:p>
    <w:p w:rsidR="00792C05" w:rsidRDefault="00510B9E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92C05" w:rsidRPr="005A6C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https://www.youtube.com/watch?time_continue=6&amp;v=mCUFL05rS5w&amp;feature=emb_logo</w:t>
        </w:r>
      </w:hyperlink>
    </w:p>
    <w:p w:rsidR="00792C05" w:rsidRDefault="00510B9E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92C05" w:rsidRPr="005A6C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https://www.youtube.com/watch?v=tgN4v4REo90&amp;feature=emb_logo</w:t>
        </w:r>
      </w:hyperlink>
    </w:p>
    <w:p w:rsidR="00792C05" w:rsidRDefault="00792C05" w:rsidP="0079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5 do 8 mogą zobaczyć filmik:</w:t>
      </w:r>
      <w:r>
        <w:rPr>
          <w:rFonts w:ascii="Times New Roman" w:hAnsi="Times New Roman" w:cs="Times New Roman"/>
        </w:rPr>
        <w:br/>
      </w:r>
      <w:hyperlink r:id="rId12" w:history="1">
        <w:r w:rsidRPr="00EB788D">
          <w:rPr>
            <w:rStyle w:val="Hipercze"/>
            <w:rFonts w:ascii="Times New Roman" w:hAnsi="Times New Roman" w:cs="Times New Roman"/>
          </w:rPr>
          <w:t>https://www.youtube.com/watch?v=ZIYIkcm5JLE&amp;t=3s</w:t>
        </w:r>
      </w:hyperlink>
    </w:p>
    <w:p w:rsidR="00792C05" w:rsidRPr="00F701C5" w:rsidRDefault="00792C05" w:rsidP="0079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PAMIĘTAJCIE: </w:t>
      </w:r>
      <w:hyperlink r:id="rId13" w:history="1">
        <w:r w:rsidRPr="00EB788D">
          <w:rPr>
            <w:rStyle w:val="Hipercze"/>
            <w:rFonts w:ascii="Times New Roman" w:hAnsi="Times New Roman" w:cs="Times New Roman"/>
          </w:rPr>
          <w:t>https://www.youtube.com/watch?v=2GsTM9ivQAY</w:t>
        </w:r>
      </w:hyperlink>
    </w:p>
    <w:p w:rsidR="00792C05" w:rsidRDefault="00792C05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zeszycie:</w:t>
      </w:r>
    </w:p>
    <w:p w:rsidR="00792C05" w:rsidRDefault="00792C05" w:rsidP="0079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BOGIEM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KATECHEZA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ŚWIĘTY JAN PAWEŁ II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C05" w:rsidRDefault="00792C05" w:rsidP="0079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Jan Paweł II był bardzo dobrym papieżem, nieustannie modlił się i dużo podróżował. Chciał wszystkim ludziom powiedzieć, że Bóg ich kocha. Wiernie służył Kościołowi i ludziom. Zawsze wypełniał wolę Boga i oddał swoje życie Matce Bożej.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Października 1978 r. został wybrany papieżem i przyjął</w:t>
      </w:r>
      <w:r w:rsidRPr="002D2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Jan Paweł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18 maja 2020 roku przeżywamy 100  rocznicę jego urodzin</w:t>
      </w:r>
    </w:p>
    <w:p w:rsidR="00792C05" w:rsidRPr="00D7675D" w:rsidRDefault="00792C05" w:rsidP="0079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jeden obrazek do kolorowania lub wklej kolorowy obrazek z Janem Pawłem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7EC92237" wp14:editId="05329723">
            <wp:extent cx="1581150" cy="2031946"/>
            <wp:effectExtent l="0" t="0" r="0" b="6985"/>
            <wp:docPr id="3" name="Obraz 3" descr="Najlepsze obrazy na tablicy JAN PAWEŁ II (17) w 2020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JAN PAWEŁ II (17) w 2020 | Kolorowank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BC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0DCD6A3" wp14:editId="3322D22E">
            <wp:extent cx="1561699" cy="1946420"/>
            <wp:effectExtent l="0" t="0" r="635" b="0"/>
            <wp:docPr id="4" name="Obraz 4" descr="Pobieral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ieral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62" cy="19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BC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9E5F392" wp14:editId="65BE0A9B">
            <wp:extent cx="1552575" cy="2042591"/>
            <wp:effectExtent l="0" t="0" r="0" b="0"/>
            <wp:docPr id="5" name="Obraz 5" descr="Pobieral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ieral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1" cy="20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71" w:rsidRDefault="00792C0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792C05">
        <w:rPr>
          <w:rFonts w:ascii="Times New Roman" w:hAnsi="Times New Roman" w:cs="Times New Roman"/>
          <w:b/>
        </w:rPr>
        <w:t>. 05.2020</w:t>
      </w:r>
      <w:r>
        <w:rPr>
          <w:rFonts w:ascii="Times New Roman" w:hAnsi="Times New Roman" w:cs="Times New Roman"/>
          <w:b/>
        </w:rPr>
        <w:t xml:space="preserve"> KLASA 7: TEMAT</w:t>
      </w:r>
      <w:r w:rsidR="00A60071">
        <w:rPr>
          <w:rFonts w:ascii="Times New Roman" w:hAnsi="Times New Roman" w:cs="Times New Roman"/>
          <w:b/>
        </w:rPr>
        <w:t xml:space="preserve">: </w:t>
      </w:r>
      <w:r w:rsidR="00A60071" w:rsidRPr="00A60071">
        <w:rPr>
          <w:rFonts w:ascii="Times New Roman" w:eastAsia="Calibri" w:hAnsi="Times New Roman" w:cs="Times New Roman"/>
          <w:b/>
          <w:sz w:val="24"/>
          <w:szCs w:val="24"/>
          <w:u w:val="single"/>
        </w:rPr>
        <w:t>WIERNI JEZUSOWI I KOŚCIOŁOWI.</w:t>
      </w:r>
      <w:r w:rsidR="00A600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60071" w:rsidRPr="00A600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41 </w:t>
      </w:r>
    </w:p>
    <w:p w:rsidR="0036243B" w:rsidRDefault="0036243B">
      <w:pPr>
        <w:rPr>
          <w:rFonts w:ascii="Times New Roman" w:eastAsia="Calibri" w:hAnsi="Times New Roman" w:cs="Times New Roman"/>
          <w:sz w:val="24"/>
          <w:szCs w:val="24"/>
        </w:rPr>
      </w:pPr>
      <w:r w:rsidRPr="0036243B">
        <w:rPr>
          <w:rFonts w:ascii="Times New Roman" w:eastAsia="Calibri" w:hAnsi="Times New Roman" w:cs="Times New Roman"/>
          <w:sz w:val="24"/>
          <w:szCs w:val="24"/>
          <w:u w:val="single"/>
        </w:rPr>
        <w:t>Modlitwa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Duchu Święty, który oświecasz……</w:t>
      </w:r>
    </w:p>
    <w:p w:rsidR="0036243B" w:rsidRDefault="003624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pewno wiecie, że ludzie są gotowi różnymi sposobami, nawet niekiedy nieetycznymi walczyć o swoje racje, ideały, przekonania..</w:t>
      </w:r>
    </w:p>
    <w:p w:rsidR="0036243B" w:rsidRDefault="003624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Dlaczego chrześcijanie bronią swoich ideałów?</w:t>
      </w:r>
    </w:p>
    <w:p w:rsidR="003F63A4" w:rsidRDefault="003F63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Otwórz katechizm na str. 155 i przeczytaj tekst: Ludzie…… do ….(J 15,20)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hyperlink r:id="rId17" w:history="1">
        <w:r w:rsidRPr="009939C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https://www.biblijni.pl/J,15,18-27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cały tekst do wysłuchania</w:t>
      </w:r>
    </w:p>
    <w:p w:rsidR="003F63A4" w:rsidRDefault="00023C1D" w:rsidP="002E1A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 przeczytałeś/łaś</w:t>
      </w:r>
      <w:r w:rsidR="003F63A4">
        <w:rPr>
          <w:rFonts w:ascii="Times New Roman" w:eastAsia="Calibri" w:hAnsi="Times New Roman" w:cs="Times New Roman"/>
          <w:sz w:val="24"/>
          <w:szCs w:val="24"/>
        </w:rPr>
        <w:t xml:space="preserve"> dla chrześci</w:t>
      </w:r>
      <w:r>
        <w:rPr>
          <w:rFonts w:ascii="Times New Roman" w:eastAsia="Calibri" w:hAnsi="Times New Roman" w:cs="Times New Roman"/>
          <w:sz w:val="24"/>
          <w:szCs w:val="24"/>
        </w:rPr>
        <w:t>janina czyli każdego z nas, taką</w:t>
      </w:r>
      <w:r w:rsidR="003F63A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B17B53">
        <w:rPr>
          <w:rFonts w:ascii="Times New Roman" w:eastAsia="Calibri" w:hAnsi="Times New Roman" w:cs="Times New Roman"/>
          <w:sz w:val="24"/>
          <w:szCs w:val="24"/>
        </w:rPr>
        <w:t>artością jest Bóg. Tą największą</w:t>
      </w:r>
      <w:r w:rsidR="003F63A4">
        <w:rPr>
          <w:rFonts w:ascii="Times New Roman" w:eastAsia="Calibri" w:hAnsi="Times New Roman" w:cs="Times New Roman"/>
          <w:sz w:val="24"/>
          <w:szCs w:val="24"/>
        </w:rPr>
        <w:t xml:space="preserve"> dla człowieka wartość ukazał na</w:t>
      </w:r>
      <w:r w:rsidR="00B17B53">
        <w:rPr>
          <w:rFonts w:ascii="Times New Roman" w:eastAsia="Calibri" w:hAnsi="Times New Roman" w:cs="Times New Roman"/>
          <w:sz w:val="24"/>
          <w:szCs w:val="24"/>
        </w:rPr>
        <w:t>m</w:t>
      </w:r>
      <w:r w:rsidR="003F63A4">
        <w:rPr>
          <w:rFonts w:ascii="Times New Roman" w:eastAsia="Calibri" w:hAnsi="Times New Roman" w:cs="Times New Roman"/>
          <w:sz w:val="24"/>
          <w:szCs w:val="24"/>
        </w:rPr>
        <w:t xml:space="preserve"> Jezus Chrystus. On, który żyjąc na ziemi zaświadczył o Bożej miłości do ludzi, był prześladowany, aż w końcu został ukrzyżowany.</w:t>
      </w:r>
      <w:r w:rsidR="002E1AA4">
        <w:rPr>
          <w:rFonts w:ascii="Times New Roman" w:eastAsia="Calibri" w:hAnsi="Times New Roman" w:cs="Times New Roman"/>
          <w:sz w:val="24"/>
          <w:szCs w:val="24"/>
        </w:rPr>
        <w:t xml:space="preserve"> Bo często tak jest, że gdy ktoś ukazuje najwyższe wartości, spotyka się ze sprzeciwem. (Zamach na Jana Pawła II) </w:t>
      </w:r>
    </w:p>
    <w:p w:rsidR="00023C1D" w:rsidRDefault="00023C1D" w:rsidP="002E1AA4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Jezus, wzywając swoich uczniów do naśladowania Go, nie obiecywał im łatwego życia na ziemi, zaznaczył, że i Oni doznają odrzucenia: </w:t>
      </w:r>
      <w:r w:rsidRPr="00023C1D">
        <w:rPr>
          <w:rFonts w:ascii="Times New Roman" w:eastAsia="Calibri" w:hAnsi="Times New Roman" w:cs="Times New Roman"/>
          <w:sz w:val="24"/>
          <w:szCs w:val="24"/>
        </w:rPr>
        <w:t>„</w:t>
      </w:r>
      <w:r w:rsidRPr="00023C1D">
        <w:rPr>
          <w:rFonts w:ascii="Times New Roman" w:hAnsi="Times New Roman" w:cs="Times New Roman"/>
        </w:rPr>
        <w:t>Jeżeli Mnie prześladow</w:t>
      </w:r>
      <w:r w:rsidRPr="00023C1D">
        <w:rPr>
          <w:rFonts w:ascii="Times New Roman" w:hAnsi="Times New Roman" w:cs="Times New Roman"/>
        </w:rPr>
        <w:t>ali, to i was będą prześladować”.</w:t>
      </w:r>
    </w:p>
    <w:p w:rsidR="00023C1D" w:rsidRDefault="00023C1D" w:rsidP="002E1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z katechizmu str.155 Od słów Prześladowania… do końca strony.</w:t>
      </w:r>
    </w:p>
    <w:p w:rsidR="00023C1D" w:rsidRDefault="00023C1D" w:rsidP="002E1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Prześladowania są próbą oddzielenia człowieka od Boga. Często, wielu prześladowanych stawiano przed wyborem, Bóg, wiara albo życie. Jezus zapowiedział, że Jego uczniowie będą prześladowani. </w:t>
      </w:r>
      <w:r w:rsidR="00604287">
        <w:rPr>
          <w:rFonts w:ascii="Times New Roman" w:hAnsi="Times New Roman" w:cs="Times New Roman"/>
        </w:rPr>
        <w:t>Czyż ich postawa wobec prześladowań nie zaskakuje: Cierpienie jest łaską, źródłem radości, jeżeli cierpi niech wychwala Boga….</w:t>
      </w:r>
    </w:p>
    <w:p w:rsidR="00604287" w:rsidRDefault="00604287" w:rsidP="002E1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 tam przykład dwóch wielkich apostołów Piotra i Pawła, obaj oddali życie za wiarę, Chrystusa. Można tu dodać do tego grona pierwszego męczennika za wiarę św. Szczepana:</w:t>
      </w:r>
    </w:p>
    <w:p w:rsidR="00604287" w:rsidRDefault="00604287" w:rsidP="002E1AA4">
      <w:pPr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2C72D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</w:t>
        </w:r>
        <w:r w:rsidRPr="002C72D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</w:t>
        </w:r>
        <w:r w:rsidRPr="002C72D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?v=GPQJ0OUZLlM</w:t>
        </w:r>
      </w:hyperlink>
    </w:p>
    <w:p w:rsidR="00604287" w:rsidRDefault="00604287" w:rsidP="002E1AA4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04287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Zarówno w filmiku jak i na stronie 156 w katechizmie mamy wyjaśnione słowo męczennik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szczególny świadek, który w obronie wiary oddał swoje życie. </w:t>
      </w:r>
    </w:p>
    <w:p w:rsidR="00604287" w:rsidRDefault="00604287" w:rsidP="002E1AA4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Przeczytaj teraz tekst ze strony 156.</w:t>
      </w:r>
    </w:p>
    <w:p w:rsidR="00604287" w:rsidRDefault="00604287" w:rsidP="002E1AA4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Tam wymieniono tych, którzy za wiarę, lub w jej obronie oddali swoje życie, również wspomnianego wcześniej św. Szczepana.</w:t>
      </w:r>
      <w:r w:rsidR="008B39CD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Wspomniano prześladowania za czasów cesarza Dioklecjana.</w:t>
      </w:r>
    </w:p>
    <w:p w:rsidR="008B39CD" w:rsidRDefault="008B39CD" w:rsidP="002E1AA4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Przeczytaj teraz tekst ze strony 157. Następnie wróć na stronę 156 i przeczytaj PAMIĘTAJ.</w:t>
      </w:r>
    </w:p>
    <w:p w:rsidR="008B39CD" w:rsidRDefault="008B39CD" w:rsidP="002E1AA4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A Ty, uczennico, uczniu klasy siódmej SP Zwonowice, jakie jest Twoje świadectwo wiary? Czy stajesz 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br/>
        <w:t>w obronie wiary, wartości jaką jest Bóg?</w:t>
      </w:r>
    </w:p>
    <w:p w:rsidR="008B39CD" w:rsidRPr="008B39CD" w:rsidRDefault="008B39CD" w:rsidP="002E1A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To pytania, na które trzeba sobie odpowiedzieć. Ty też, współczesny uczeń klasy siódmej,  możesz składać świadectwo swojej wiary w Boga. Jezus, nie wymaga od Ciebie dziś </w:t>
      </w:r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śmierci</w:t>
      </w:r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męczeńskiej. 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Chce byś nią</w:t>
      </w:r>
      <w:r w:rsidR="00B84AFD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(wiarą)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się dzielił z innymi i nie ustawał w dawaniu świadectwa swojej wiary</w:t>
      </w:r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wszędzie tam gdzie jesteś. </w:t>
      </w:r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Byś był</w:t>
      </w:r>
      <w:r w:rsidR="00B84AFD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/a</w:t>
      </w:r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gotowy/</w:t>
      </w:r>
      <w:proofErr w:type="spellStart"/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wa</w:t>
      </w:r>
      <w:proofErr w:type="spellEnd"/>
      <w:r w:rsidR="005744A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stanąć w obronie wartości jakimi są wiara i Bóg.</w:t>
      </w:r>
    </w:p>
    <w:p w:rsidR="00B84AFD" w:rsidRPr="00B84AFD" w:rsidRDefault="005744A6" w:rsidP="00B84AFD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4A6">
        <w:rPr>
          <w:rFonts w:ascii="Times New Roman" w:hAnsi="Times New Roman" w:cs="Times New Roman"/>
          <w:u w:val="single"/>
        </w:rPr>
        <w:t xml:space="preserve">Modlitwa: </w:t>
      </w:r>
      <w:r>
        <w:rPr>
          <w:rFonts w:ascii="Times New Roman" w:hAnsi="Times New Roman" w:cs="Times New Roman"/>
        </w:rPr>
        <w:t xml:space="preserve"> </w:t>
      </w: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 Ojca i Syna i Ducha Świętego. </w:t>
      </w:r>
      <w:hyperlink r:id="rId19" w:history="1">
        <w:r w:rsidRPr="00253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</w:t>
        </w:r>
        <w:r w:rsidRPr="00253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  <w:r w:rsidRPr="00253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watch?v=5X5bKiSLCH4</w:t>
        </w:r>
      </w:hyperlink>
      <w:r w:rsidR="00B84A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  <w:r w:rsidR="00B84AFD" w:rsidRPr="00B84AFD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Intencje modlitwy wybierz samodzielnie.</w:t>
      </w:r>
    </w:p>
    <w:p w:rsidR="00B17B53" w:rsidRDefault="005744A6" w:rsidP="00B1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W Twoim domu wisi krzyż, podob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 naszej szkole</w:t>
      </w: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Wielu z nas nosi medaliki, krzyżyki chodzi na katechezę. Przy drogach stoją krzyże i przydrożne kapliczki. W naszej Ojczyźnie obecnie swobodnie </w:t>
      </w: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można wyznawać wiarę. Ale nie wszędzie jest tak jak w Polsce. Są na świecie miejsca gdzie za wiarę, posiadanie krzyża czy Biblii doznaje się prześladowań. </w:t>
      </w:r>
    </w:p>
    <w:p w:rsidR="00B17B53" w:rsidRDefault="005744A6" w:rsidP="00B1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Prześladowania zapowiedział już Jezus. Bardzo szybko się spełniały te przepowiednie w życiu św. Szczepana, Św. Pawła i Piotra, Apostołów oraz wielu innych chrześcijan.</w:t>
      </w:r>
    </w:p>
    <w:p w:rsidR="00B17B53" w:rsidRDefault="005744A6" w:rsidP="00B1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 ponad 70 krajach dochodzi do dyskryminacji chrześcijan. 200 milionów rocznie chrześcijan jest krwawo prześladowanych. Tragiczne wiadomości docierają do nas z krajów islamu, reżimów komunistycznych, ale też z świata buddyzmu i hinduizmu. Rocznie za wiarę umiera około 170 tysięcy chrześcijan. Oznacza to, że co 3 minuty każdego dnia za wiarę umiera chrześcijanin. </w:t>
      </w:r>
    </w:p>
    <w:p w:rsidR="00B84AFD" w:rsidRDefault="00B17B53" w:rsidP="00B84AFD">
      <w:pPr>
        <w:spacing w:before="100" w:beforeAutospacing="1" w:after="100" w:afterAutospacing="1" w:line="240" w:lineRule="auto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Zeszyt: </w:t>
      </w:r>
      <w:r>
        <w:rPr>
          <w:rFonts w:ascii="Times New Roman" w:hAnsi="Times New Roman" w:cs="Times New Roman"/>
          <w:b/>
        </w:rPr>
        <w:t xml:space="preserve">TEMAT: </w:t>
      </w:r>
      <w:r w:rsidRPr="00A60071">
        <w:rPr>
          <w:rFonts w:ascii="Times New Roman" w:eastAsia="Calibri" w:hAnsi="Times New Roman" w:cs="Times New Roman"/>
          <w:b/>
          <w:sz w:val="24"/>
          <w:szCs w:val="24"/>
          <w:u w:val="single"/>
        </w:rPr>
        <w:t>WIERNI JEZUSOWI I KOŚCIOŁOWI.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600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41 </w:t>
      </w:r>
      <w:r w:rsidR="00B84AF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B84AFD">
        <w:rPr>
          <w:rFonts w:ascii="Times New Roman" w:eastAsia="Calibri" w:hAnsi="Times New Roman" w:cs="Times New Roman"/>
          <w:sz w:val="24"/>
          <w:szCs w:val="24"/>
        </w:rPr>
        <w:t xml:space="preserve">Pan Jezus, wzywając swoich uczniów do naśladowania Go, nie obiecywał im łatwego życia na ziemi, zaznaczył, że i Oni doznają odrzucenia: </w:t>
      </w:r>
      <w:r w:rsidR="00B84AFD" w:rsidRPr="00023C1D">
        <w:rPr>
          <w:rFonts w:ascii="Times New Roman" w:eastAsia="Calibri" w:hAnsi="Times New Roman" w:cs="Times New Roman"/>
          <w:sz w:val="24"/>
          <w:szCs w:val="24"/>
        </w:rPr>
        <w:t>„</w:t>
      </w:r>
      <w:r w:rsidR="00B84AFD" w:rsidRPr="00023C1D">
        <w:rPr>
          <w:rFonts w:ascii="Times New Roman" w:hAnsi="Times New Roman" w:cs="Times New Roman"/>
        </w:rPr>
        <w:t>Jeżeli Mnie prześladowali, to i was będą prześladować”</w:t>
      </w:r>
      <w:r w:rsidR="00B84AFD">
        <w:rPr>
          <w:rFonts w:ascii="Times New Roman" w:hAnsi="Times New Roman" w:cs="Times New Roman"/>
        </w:rPr>
        <w:t>(J 15,20)</w:t>
      </w:r>
      <w:r w:rsidR="00B84AFD" w:rsidRPr="00023C1D">
        <w:rPr>
          <w:rFonts w:ascii="Times New Roman" w:hAnsi="Times New Roman" w:cs="Times New Roman"/>
        </w:rPr>
        <w:t>.</w:t>
      </w:r>
      <w:r w:rsidR="00B84AFD" w:rsidRPr="00B84AFD">
        <w:rPr>
          <w:rFonts w:ascii="Times New Roman" w:hAnsi="Times New Roman" w:cs="Times New Roman"/>
        </w:rPr>
        <w:t xml:space="preserve"> </w:t>
      </w:r>
      <w:r w:rsidR="00B84AFD"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szybk</w:t>
      </w:r>
      <w:r w:rsidR="00B84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spełniły </w:t>
      </w:r>
      <w:r w:rsidR="00B84AF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84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słowa Jezusa</w:t>
      </w:r>
      <w:r w:rsidR="00B84AFD"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św. Szczepana, Św. Pawła i Piotra, Apostołów oraz wielu innych chrześcijan.</w:t>
      </w:r>
      <w:r w:rsidR="00B84AFD" w:rsidRPr="00B84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AFD" w:rsidRPr="00B84AFD" w:rsidRDefault="00B84AFD" w:rsidP="00B84A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Prześladowania </w:t>
      </w:r>
      <w:r>
        <w:rPr>
          <w:rFonts w:ascii="Times New Roman" w:hAnsi="Times New Roman" w:cs="Times New Roman"/>
        </w:rPr>
        <w:t xml:space="preserve">chrześcijan </w:t>
      </w:r>
      <w:r>
        <w:rPr>
          <w:rFonts w:ascii="Times New Roman" w:hAnsi="Times New Roman" w:cs="Times New Roman"/>
        </w:rPr>
        <w:t>są próbą oddzielenia człowieka od Boga</w:t>
      </w:r>
      <w:r>
        <w:rPr>
          <w:rFonts w:ascii="Times New Roman" w:hAnsi="Times New Roman" w:cs="Times New Roman"/>
        </w:rPr>
        <w:t>, są związane z uznawanymi przez nich wartościami: wiara w Boga i postepowaniem według Jego nauki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Świadectwo wiary w Boga jest składane na różne sposoby. Męczeństwo jest jednym ze sposobów wyznania wiary. </w:t>
      </w:r>
      <w:r w:rsidRPr="00253F4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nie musimy umierać za wiarę, ale także jesteśmy zobowiązani do tego aby przyznawać się do Jezusa Chrystusa.</w:t>
      </w:r>
    </w:p>
    <w:p w:rsidR="00B84AFD" w:rsidRDefault="00B84AFD" w:rsidP="00B84AFD">
      <w:pPr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M</w:t>
      </w:r>
      <w:r w:rsidRPr="00604287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ęczennik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szczególny świadek, który w obronie wiary oddał swoje życie. </w:t>
      </w:r>
    </w:p>
    <w:p w:rsidR="005744A6" w:rsidRPr="00253F41" w:rsidRDefault="005744A6" w:rsidP="0057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744A6" w:rsidRPr="00253F41" w:rsidRDefault="005744A6" w:rsidP="0057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C1D" w:rsidRDefault="00023C1D" w:rsidP="002E1A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41" w:rsidRPr="00A60071" w:rsidRDefault="00253F4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53F41" w:rsidRPr="00A60071" w:rsidSect="002314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B"/>
    <w:rsid w:val="00023C1D"/>
    <w:rsid w:val="00253F41"/>
    <w:rsid w:val="002E1AA4"/>
    <w:rsid w:val="0036243B"/>
    <w:rsid w:val="0036499B"/>
    <w:rsid w:val="003F63A4"/>
    <w:rsid w:val="00510B9E"/>
    <w:rsid w:val="005744A6"/>
    <w:rsid w:val="00604287"/>
    <w:rsid w:val="00792C05"/>
    <w:rsid w:val="008B39CD"/>
    <w:rsid w:val="00A60071"/>
    <w:rsid w:val="00B17B53"/>
    <w:rsid w:val="00B84AFD"/>
    <w:rsid w:val="00C039F3"/>
    <w:rsid w:val="00CA25AF"/>
    <w:rsid w:val="00E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C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04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C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04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Q4h1Qns&amp;feature=emb_logo" TargetMode="External"/><Relationship Id="rId13" Type="http://schemas.openxmlformats.org/officeDocument/2006/relationships/hyperlink" Target="https://www.youtube.com/watch?v=2GsTM9ivQAY" TargetMode="External"/><Relationship Id="rId18" Type="http://schemas.openxmlformats.org/officeDocument/2006/relationships/hyperlink" Target="https://www.youtube.com/watch?v=GPQJ0OUZLl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IYIkcm5JLE&amp;t=3s" TargetMode="External"/><Relationship Id="rId17" Type="http://schemas.openxmlformats.org/officeDocument/2006/relationships/hyperlink" Target="https://www.biblijni.pl/J,15,18-2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ew.genial.ly/5eb1cfb0fce0030d3826914a/guide-urodzinowa-niespodzianka?fbclid=IwAR0DjgpRfmKHP7zq5Nc_nkCBbI-YHpE0PBcDBVW0beA47xjrIjRzmzYwric" TargetMode="External"/><Relationship Id="rId11" Type="http://schemas.openxmlformats.org/officeDocument/2006/relationships/hyperlink" Target="https://www.youtube.com/watch?v=tgN4v4REo90&amp;feature=emb_log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time_continue=6&amp;v=mCUFL05rS5w&amp;feature=emb_logo" TargetMode="External"/><Relationship Id="rId19" Type="http://schemas.openxmlformats.org/officeDocument/2006/relationships/hyperlink" Target="https://www.youtube.com/watch?v=5X5bKiSLC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0qzLRlQFFQ4&amp;feature=emb_log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2020-05-20T10:50:00Z</dcterms:created>
  <dcterms:modified xsi:type="dcterms:W3CDTF">2020-05-21T13:37:00Z</dcterms:modified>
</cp:coreProperties>
</file>