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Default="00781051">
      <w:r>
        <w:t xml:space="preserve"> WF  22.06 – 25.06  klasa VII</w:t>
      </w:r>
    </w:p>
    <w:p w:rsidR="00781051" w:rsidRPr="00781051" w:rsidRDefault="00781051">
      <w:pPr>
        <w:rPr>
          <w:b/>
        </w:rPr>
      </w:pPr>
      <w:r w:rsidRPr="00781051">
        <w:rPr>
          <w:b/>
        </w:rPr>
        <w:t>Witam serdecznie.</w:t>
      </w:r>
    </w:p>
    <w:p w:rsidR="00781051" w:rsidRDefault="00781051">
      <w:r>
        <w:t>Podaję tematy na ostatni tydzień nauki.</w:t>
      </w:r>
    </w:p>
    <w:p w:rsidR="00781051" w:rsidRPr="00781051" w:rsidRDefault="00781051">
      <w:pPr>
        <w:rPr>
          <w:b/>
          <w:color w:val="FF0000"/>
        </w:rPr>
      </w:pPr>
      <w:r w:rsidRPr="00781051">
        <w:rPr>
          <w:b/>
          <w:color w:val="FF0000"/>
        </w:rPr>
        <w:t>22.0.2020</w:t>
      </w:r>
    </w:p>
    <w:p w:rsidR="00781051" w:rsidRPr="00781051" w:rsidRDefault="00781051">
      <w:pPr>
        <w:rPr>
          <w:b/>
        </w:rPr>
      </w:pPr>
      <w:r>
        <w:t xml:space="preserve">Temat: </w:t>
      </w:r>
      <w:r w:rsidRPr="00781051">
        <w:rPr>
          <w:b/>
        </w:rPr>
        <w:t>Dostosowujemy własne ruchy do rytmu muzyki.</w:t>
      </w:r>
    </w:p>
    <w:p w:rsidR="000E26BB" w:rsidRPr="008A4038" w:rsidRDefault="000E26BB" w:rsidP="000E26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Głównym celem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wszelkich ćwiczeń rytmicznych czy wyczucia czasu jest oczywiście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poprawa wydajności mózgu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, a co za tym idzie jego lepszy rozwój. Dzieje się to poprzez:</w:t>
      </w:r>
    </w:p>
    <w:p w:rsidR="000E26BB" w:rsidRPr="008A4038" w:rsidRDefault="000E26BB" w:rsidP="000E26B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przetwarzania słuchowego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– czyli prościej mówiąc: rozwój słuchu, odbioru dźwięków</w:t>
      </w:r>
    </w:p>
    <w:p w:rsidR="000E26BB" w:rsidRPr="008A4038" w:rsidRDefault="000E26BB" w:rsidP="000E26B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pamięci krótkotrwałej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– która jest </w:t>
      </w:r>
      <w:proofErr w:type="spellStart"/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wykorzystaywana</w:t>
      </w:r>
      <w:proofErr w:type="spellEnd"/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do czasowego zapamiętywania tego, co mówią nam zmysły</w:t>
      </w:r>
    </w:p>
    <w:p w:rsidR="000E26BB" w:rsidRPr="008A4038" w:rsidRDefault="000E26BB" w:rsidP="000E26B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pamięci roboczej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– czyli takiego naszego notatnika w mózgu, w którym zapisują się wszystkie nasze </w:t>
      </w:r>
      <w:proofErr w:type="spellStart"/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bierzące</w:t>
      </w:r>
      <w:proofErr w:type="spellEnd"/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czynności i myśli</w:t>
      </w:r>
    </w:p>
    <w:p w:rsidR="000E26BB" w:rsidRPr="008A4038" w:rsidRDefault="000E26BB" w:rsidP="000E26B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szybkości przetwarzania informacji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– która jest nam niezbędna do zwiększenia chociażby efektywności czy łatwości nauki</w:t>
      </w:r>
    </w:p>
    <w:p w:rsidR="000E26BB" w:rsidRPr="008A4038" w:rsidRDefault="000E26BB" w:rsidP="000E26B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zasobów poznawczych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– czyli zdolność mózgu do reagowania na spadek jego możliwości (np. chorobę, starość czy pogorszenie stanu zdrowia)</w:t>
      </w:r>
    </w:p>
    <w:p w:rsidR="000E26BB" w:rsidRPr="008A4038" w:rsidRDefault="000E26BB" w:rsidP="000E26B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funkcji wykonawczych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– czyli zadań związanych z samokontrolą czy realizacją celów</w:t>
      </w:r>
    </w:p>
    <w:p w:rsidR="000E26BB" w:rsidRPr="008A4038" w:rsidRDefault="000E26BB" w:rsidP="000E26B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koordynacji ruchowej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– która jest bardzo ważna dla ogólnego zdrowia i jest istotnym elementem sprawności każdego z nas</w:t>
      </w:r>
    </w:p>
    <w:p w:rsidR="000E26BB" w:rsidRPr="008A4038" w:rsidRDefault="000E26BB" w:rsidP="000E26B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przetwarzania sensorycznego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– które polega na przyjmowaniu informacji z wewnątrz naszego ciała oraz z otaczającego nas świata za pomocą wszystkich zmysłów</w:t>
      </w:r>
    </w:p>
    <w:p w:rsidR="000E26BB" w:rsidRDefault="000E26BB" w:rsidP="000E26BB">
      <w:pPr>
        <w:rPr>
          <w:b/>
          <w:color w:val="FF0000"/>
        </w:rPr>
      </w:pPr>
    </w:p>
    <w:p w:rsidR="000E26BB" w:rsidRPr="000E26BB" w:rsidRDefault="000E26BB" w:rsidP="000E26BB">
      <w:pPr>
        <w:rPr>
          <w:b/>
          <w:color w:val="FF0000"/>
        </w:rPr>
      </w:pPr>
      <w:r w:rsidRPr="000E26BB">
        <w:rPr>
          <w:b/>
          <w:color w:val="FF0000"/>
        </w:rPr>
        <w:t>Wejdź na podane strony, dowiedz się więcej i poćwicz w rytm muzyki:</w:t>
      </w:r>
    </w:p>
    <w:p w:rsidR="000E26BB" w:rsidRDefault="000E26BB" w:rsidP="000E26BB"/>
    <w:p w:rsidR="000E26BB" w:rsidRDefault="000E26BB" w:rsidP="000E26BB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Jak poczuć rytm #1 Jak prawidłowo tańczyć do muzyki. Co to jest rytm, takt, metrum. Wahadłowiec :)</w:t>
      </w:r>
    </w:p>
    <w:p w:rsidR="000E26BB" w:rsidRDefault="000E26BB" w:rsidP="000E26BB"/>
    <w:p w:rsidR="000E26BB" w:rsidRDefault="000E26BB" w:rsidP="000E26BB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Jak Poczuć Rytm #2 Co to jest akcent i jak tańczyć w rytm muzyki . Disco Fox .</w:t>
      </w:r>
    </w:p>
    <w:p w:rsidR="000E26BB" w:rsidRDefault="000E26BB" w:rsidP="000E26BB"/>
    <w:p w:rsidR="000E26BB" w:rsidRDefault="000E26BB" w:rsidP="000E26BB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Jak Poczuć Rytm #3 Jaki taniec do muzyki Jedna piosenka różne tańce - jeden taniec różne piosenki</w:t>
      </w:r>
    </w:p>
    <w:p w:rsidR="000E26BB" w:rsidRDefault="000E26BB" w:rsidP="000E26BB"/>
    <w:p w:rsidR="00781051" w:rsidRDefault="00781051"/>
    <w:p w:rsidR="000E26BB" w:rsidRPr="00F20A40" w:rsidRDefault="000E26BB">
      <w:pPr>
        <w:rPr>
          <w:b/>
          <w:color w:val="FF0000"/>
        </w:rPr>
      </w:pPr>
      <w:r w:rsidRPr="00F20A40">
        <w:rPr>
          <w:b/>
          <w:color w:val="FF0000"/>
        </w:rPr>
        <w:t>23.06.2020</w:t>
      </w:r>
    </w:p>
    <w:p w:rsidR="000E26BB" w:rsidRPr="00F20A40" w:rsidRDefault="000E26BB">
      <w:pPr>
        <w:rPr>
          <w:b/>
        </w:rPr>
      </w:pPr>
      <w:r>
        <w:t xml:space="preserve">Temat: </w:t>
      </w:r>
      <w:r w:rsidRPr="00F20A40">
        <w:rPr>
          <w:b/>
        </w:rPr>
        <w:t>Gra rekreacyjna „Ringo”.</w:t>
      </w:r>
    </w:p>
    <w:p w:rsidR="000E26BB" w:rsidRDefault="000E26B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Ringo</w:t>
      </w:r>
      <w:r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(od</w:t>
      </w:r>
      <w:r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" w:tooltip="Język angielski" w:history="1">
        <w:r>
          <w:rPr>
            <w:rStyle w:val="Hipercze"/>
            <w:rFonts w:ascii="Arial" w:hAnsi="Arial" w:cs="Arial"/>
            <w:color w:val="0B0080"/>
            <w:sz w:val="21"/>
            <w:szCs w:val="21"/>
            <w:shd w:val="clear" w:color="auto" w:fill="FFFFFF"/>
          </w:rPr>
          <w:t>ang.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ring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pierścień, obręcz) – gra sportowa polegająca na rzucaniu gumowym kółkiem tak, aby upadło na boisku drużyny przeciwnej.</w:t>
      </w:r>
    </w:p>
    <w:p w:rsidR="000E26BB" w:rsidRDefault="000E26BB" w:rsidP="000E26BB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Gra została podobno wymyślona przez znanego szermierza i dziennikarza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6" w:tooltip="Włodzimierz Strzyżewski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Włodzimierza Strzyżewskiego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w 1959, natomiast jako polski sport o charakterze indywidualnym i zespołowym istnieje od 1973, kiedy to zaczęto organizować otwarte mistrzostwa Polski w ringo.</w:t>
      </w:r>
    </w:p>
    <w:p w:rsidR="000E26BB" w:rsidRDefault="000E26BB" w:rsidP="000E26BB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Gra w ringo, podobnie jak wiele innych dyscyplin sportowych przebyła dość długą drogę ewolucyjną. Najpierw, dla jego twórcy była elementem treningu szermierczego, później przekształciła się w zabawę i sport rekreacyjny możliwy do uprawiania przez niemal każdego i w każdych warunkach bez względu na porę roku. Drugim nurtem ewolucyjnym była gra w ringo jako sportu wyczynowego. Wraz z rozwojem techniki i taktyki zmieniano przepisy zawodów. Obecnie ringo jest grą sportową o bogatej technice i taktyce. Jest znana głównie w Europie. Powstałe w 1989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7" w:tooltip="Polskie Towarzystwo Ringo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Polskie Towarzystwo Ringo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i nieco później 1993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8" w:tooltip="Międzynarodowa Federacja Ringo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Międzynarodowa Federacja Ringo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(</w:t>
      </w:r>
      <w:r>
        <w:rPr>
          <w:rFonts w:ascii="Arial" w:hAnsi="Arial" w:cs="Arial"/>
          <w:i/>
          <w:iCs/>
          <w:color w:val="202122"/>
          <w:sz w:val="21"/>
          <w:szCs w:val="21"/>
        </w:rPr>
        <w:t xml:space="preserve">International Ringo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</w:rPr>
        <w:t>Federation</w:t>
      </w:r>
      <w:proofErr w:type="spellEnd"/>
      <w:r>
        <w:rPr>
          <w:rFonts w:ascii="Arial" w:hAnsi="Arial" w:cs="Arial"/>
          <w:color w:val="202122"/>
          <w:sz w:val="21"/>
          <w:szCs w:val="21"/>
        </w:rPr>
        <w:t>) organizują międzynarodowe zawody takie jak mistrzostwa Europy i świata.</w:t>
      </w:r>
    </w:p>
    <w:p w:rsidR="000E26BB" w:rsidRPr="000E26BB" w:rsidRDefault="000E26BB">
      <w:pPr>
        <w:rPr>
          <w:b/>
          <w:color w:val="FF0000"/>
        </w:rPr>
      </w:pPr>
      <w:r w:rsidRPr="000E26BB">
        <w:rPr>
          <w:b/>
          <w:color w:val="FF0000"/>
        </w:rPr>
        <w:t>Wejdź na podana stronę, zapoznaj się z przepisami gry w ringo</w:t>
      </w:r>
      <w:r>
        <w:rPr>
          <w:b/>
          <w:color w:val="FF0000"/>
        </w:rPr>
        <w:t>:</w:t>
      </w:r>
    </w:p>
    <w:p w:rsidR="000E26BB" w:rsidRPr="000E26BB" w:rsidRDefault="000E26BB" w:rsidP="000E26BB">
      <w:pPr>
        <w:shd w:val="clear" w:color="auto" w:fill="FFFFFF"/>
        <w:rPr>
          <w:rFonts w:ascii="Arial" w:hAnsi="Arial" w:cs="Arial"/>
          <w:color w:val="660099"/>
          <w:u w:val="single"/>
        </w:rPr>
      </w:pPr>
      <w:r>
        <w:rPr>
          <w:rFonts w:ascii="Arial" w:hAnsi="Arial" w:cs="Arial"/>
          <w:b/>
          <w:bCs/>
          <w:color w:val="660099"/>
          <w:sz w:val="30"/>
          <w:szCs w:val="30"/>
          <w:u w:val="single"/>
        </w:rPr>
        <w:fldChar w:fldCharType="begin"/>
      </w:r>
      <w:r>
        <w:rPr>
          <w:rFonts w:ascii="Arial" w:hAnsi="Arial" w:cs="Arial"/>
          <w:b/>
          <w:bCs/>
          <w:color w:val="660099"/>
          <w:sz w:val="30"/>
          <w:szCs w:val="30"/>
          <w:u w:val="single"/>
        </w:rPr>
        <w:instrText xml:space="preserve"> HYPERLINK "http://Przepisy gry w ringo - Polskie Towarzystwo Ringo</w:instrText>
      </w:r>
    </w:p>
    <w:p w:rsidR="000E26BB" w:rsidRDefault="000E26BB" w:rsidP="000E26BB">
      <w:pPr>
        <w:shd w:val="clear" w:color="auto" w:fill="FFFFFF"/>
        <w:rPr>
          <w:rFonts w:ascii="Arial" w:hAnsi="Arial" w:cs="Arial"/>
          <w:color w:val="660099"/>
          <w:sz w:val="24"/>
          <w:szCs w:val="24"/>
          <w:u w:val="single"/>
        </w:rPr>
      </w:pPr>
      <w:r>
        <w:rPr>
          <w:rStyle w:val="HTML-cytat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>www.ringo.org.pl</w:instrText>
      </w:r>
      <w:r>
        <w:rPr>
          <w:rStyle w:val="apple-converted-space"/>
          <w:rFonts w:ascii="Arial" w:hAnsi="Arial" w:cs="Arial"/>
          <w:color w:val="5F6368"/>
          <w:sz w:val="21"/>
          <w:szCs w:val="21"/>
          <w:u w:val="single"/>
        </w:rPr>
        <w:instrText> </w:instrText>
      </w:r>
      <w:r>
        <w:rPr>
          <w:rStyle w:val="eipwbe"/>
          <w:rFonts w:ascii="Arial" w:hAnsi="Arial" w:cs="Arial"/>
          <w:color w:val="5F6368"/>
          <w:sz w:val="21"/>
          <w:szCs w:val="21"/>
          <w:u w:val="single"/>
        </w:rPr>
        <w:instrText>› index.php › przepisy-gry-w-ringo</w:instrText>
      </w:r>
    </w:p>
    <w:p w:rsidR="000E26BB" w:rsidRPr="007233D5" w:rsidRDefault="000E26BB" w:rsidP="000E26BB">
      <w:pPr>
        <w:shd w:val="clear" w:color="auto" w:fill="FFFFFF"/>
        <w:rPr>
          <w:rStyle w:val="Hipercze"/>
          <w:rFonts w:ascii="Arial" w:hAnsi="Arial" w:cs="Arial"/>
        </w:rPr>
      </w:pPr>
      <w:r>
        <w:rPr>
          <w:rFonts w:ascii="Arial" w:hAnsi="Arial" w:cs="Arial"/>
          <w:b/>
          <w:bCs/>
          <w:color w:val="660099"/>
          <w:sz w:val="30"/>
          <w:szCs w:val="30"/>
          <w:u w:val="single"/>
        </w:rPr>
        <w:instrText xml:space="preserve">" </w:instrText>
      </w:r>
      <w:r>
        <w:rPr>
          <w:rFonts w:ascii="Arial" w:hAnsi="Arial" w:cs="Arial"/>
          <w:b/>
          <w:bCs/>
          <w:color w:val="660099"/>
          <w:sz w:val="30"/>
          <w:szCs w:val="30"/>
          <w:u w:val="single"/>
        </w:rPr>
        <w:fldChar w:fldCharType="separate"/>
      </w:r>
      <w:r w:rsidRPr="007233D5">
        <w:rPr>
          <w:rStyle w:val="Hipercze"/>
          <w:rFonts w:ascii="Arial" w:hAnsi="Arial" w:cs="Arial"/>
          <w:b/>
          <w:bCs/>
          <w:sz w:val="30"/>
          <w:szCs w:val="30"/>
        </w:rPr>
        <w:t>Przepisy gry w ringo - Polskie Towarzystwo Ringo</w:t>
      </w:r>
    </w:p>
    <w:p w:rsidR="000E26BB" w:rsidRPr="007233D5" w:rsidRDefault="000E26BB" w:rsidP="000E26BB">
      <w:pPr>
        <w:shd w:val="clear" w:color="auto" w:fill="FFFFFF"/>
        <w:rPr>
          <w:rStyle w:val="Hipercze"/>
          <w:rFonts w:ascii="Arial" w:hAnsi="Arial" w:cs="Arial"/>
          <w:sz w:val="24"/>
          <w:szCs w:val="24"/>
        </w:rPr>
      </w:pPr>
      <w:r w:rsidRPr="007233D5">
        <w:rPr>
          <w:rStyle w:val="Hipercze"/>
          <w:rFonts w:ascii="Arial" w:hAnsi="Arial" w:cs="Arial"/>
          <w:sz w:val="21"/>
          <w:szCs w:val="21"/>
        </w:rPr>
        <w:t xml:space="preserve">www.ringo.org.pl › </w:t>
      </w:r>
      <w:proofErr w:type="spellStart"/>
      <w:r w:rsidRPr="007233D5">
        <w:rPr>
          <w:rStyle w:val="Hipercze"/>
          <w:rFonts w:ascii="Arial" w:hAnsi="Arial" w:cs="Arial"/>
          <w:sz w:val="21"/>
          <w:szCs w:val="21"/>
        </w:rPr>
        <w:t>index.php</w:t>
      </w:r>
      <w:proofErr w:type="spellEnd"/>
      <w:r w:rsidRPr="007233D5">
        <w:rPr>
          <w:rStyle w:val="Hipercze"/>
          <w:rFonts w:ascii="Arial" w:hAnsi="Arial" w:cs="Arial"/>
          <w:sz w:val="21"/>
          <w:szCs w:val="21"/>
        </w:rPr>
        <w:t xml:space="preserve"> › </w:t>
      </w:r>
      <w:proofErr w:type="spellStart"/>
      <w:r w:rsidRPr="007233D5">
        <w:rPr>
          <w:rStyle w:val="Hipercze"/>
          <w:rFonts w:ascii="Arial" w:hAnsi="Arial" w:cs="Arial"/>
          <w:sz w:val="21"/>
          <w:szCs w:val="21"/>
        </w:rPr>
        <w:t>przepisy-gry-w-ringo</w:t>
      </w:r>
      <w:proofErr w:type="spellEnd"/>
    </w:p>
    <w:p w:rsidR="000E26BB" w:rsidRDefault="000E26BB" w:rsidP="000E26BB">
      <w:pPr>
        <w:shd w:val="clear" w:color="auto" w:fill="FFFFFF"/>
        <w:rPr>
          <w:rFonts w:ascii="Arial" w:hAnsi="Arial" w:cs="Arial"/>
          <w:b/>
          <w:bCs/>
          <w:color w:val="660099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660099"/>
          <w:sz w:val="30"/>
          <w:szCs w:val="30"/>
          <w:u w:val="single"/>
        </w:rPr>
        <w:fldChar w:fldCharType="end"/>
      </w:r>
    </w:p>
    <w:p w:rsidR="00781051" w:rsidRPr="00065AFC" w:rsidRDefault="00781051" w:rsidP="00781051">
      <w:pPr>
        <w:rPr>
          <w:b/>
          <w:color w:val="FF0000"/>
        </w:rPr>
      </w:pPr>
      <w:r w:rsidRPr="00065AFC">
        <w:rPr>
          <w:b/>
          <w:color w:val="FF0000"/>
        </w:rPr>
        <w:t>25.06.2020</w:t>
      </w:r>
    </w:p>
    <w:p w:rsidR="00781051" w:rsidRPr="00065AFC" w:rsidRDefault="00781051" w:rsidP="00781051">
      <w:pPr>
        <w:rPr>
          <w:b/>
        </w:rPr>
      </w:pPr>
      <w:r>
        <w:t xml:space="preserve">Temat: </w:t>
      </w:r>
      <w:r w:rsidRPr="00065AFC">
        <w:rPr>
          <w:b/>
        </w:rPr>
        <w:t>Omawiamy zasady organizowania i uczestniczenia w zajęciach ruchowych w czasie wakacji.</w:t>
      </w:r>
    </w:p>
    <w:p w:rsidR="00781051" w:rsidRDefault="00781051" w:rsidP="00781051">
      <w:pPr>
        <w:pStyle w:val="NormalnyWeb"/>
        <w:shd w:val="clear" w:color="auto" w:fill="FFFFFF"/>
        <w:spacing w:before="0" w:beforeAutospacing="0" w:after="0" w:afterAutospacing="0" w:line="336" w:lineRule="atLeast"/>
        <w:rPr>
          <w:b/>
          <w:bCs/>
          <w:color w:val="333333"/>
        </w:rPr>
      </w:pPr>
      <w:r>
        <w:rPr>
          <w:b/>
          <w:bCs/>
          <w:color w:val="333333"/>
        </w:rPr>
        <w:t>Wakacje to okres, w którym znajdujemy czas na zabawę, relaks i drobne szaleństwa.</w:t>
      </w:r>
    </w:p>
    <w:p w:rsidR="00781051" w:rsidRDefault="00781051" w:rsidP="00781051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781051" w:rsidRDefault="00781051" w:rsidP="00781051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0E26BB" w:rsidRDefault="000E26BB" w:rsidP="00781051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</w:p>
    <w:p w:rsidR="000E26BB" w:rsidRDefault="000E26BB" w:rsidP="00781051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</w:p>
    <w:p w:rsidR="000E26BB" w:rsidRDefault="000E26BB" w:rsidP="00781051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</w:p>
    <w:p w:rsidR="00781051" w:rsidRDefault="000E26BB" w:rsidP="00781051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</w:rPr>
        <w:lastRenderedPageBreak/>
        <w:drawing>
          <wp:inline distT="0" distB="0" distL="0" distR="0">
            <wp:extent cx="3448050" cy="4876800"/>
            <wp:effectExtent l="19050" t="0" r="0" b="0"/>
            <wp:docPr id="1" name="Obraz 1" descr="Powiat Janowski | Powiat Jan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Janowski | Powiat Janows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51" w:rsidRDefault="00781051" w:rsidP="00781051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</w:rPr>
        <w:drawing>
          <wp:inline distT="0" distB="0" distL="0" distR="0">
            <wp:extent cx="5760720" cy="3528441"/>
            <wp:effectExtent l="19050" t="0" r="0" b="0"/>
            <wp:docPr id="7" name="Obraz 3" descr="Bezpieczne wakacje - ŁaskOnline.pl - Codzienna Gazeta Interne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pieczne wakacje - ŁaskOnline.pl - Codzienna Gazeta Internetow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51" w:rsidRDefault="00781051" w:rsidP="00781051"/>
    <w:p w:rsidR="00781051" w:rsidRPr="00E14E7D" w:rsidRDefault="00781051" w:rsidP="0078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Oto najważniejsze zasady, którymi powinniśmy się kierować, aby bezpiecznie spędzić wakacje:</w:t>
      </w:r>
    </w:p>
    <w:p w:rsidR="00781051" w:rsidRPr="00E14E7D" w:rsidRDefault="00781051" w:rsidP="0078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 informuj rodziców, gdzie i z kim przebywasz. Przekaż im także, o której godzinie zamierzasz wrócić.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Noś ze sobą numer telefonu do rodziców.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zasadach bezpiecznego przechodzenia przez jezdnię – przechodź na pasach dla pieszych i na zielonym świetle.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zabawy wybieraj zawsze miejsca oddalone od jezdni.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 zapinaj pasy w samochodzie.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rozmawiaj z obcymi.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Poinformuj rodziców, gdyby ktoś Cię zaczepiał.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oddalaj się z nieznajomymi, nie wsiadaj z nimi do samochodu.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bierz słodyczy ani innych prezentów od obcych.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numerach alarmowych. W razie potrzeby dzwoń i wezwij pomoc.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Kąp się tylko w miejscach do tego przeznaczonych, na strzeżonych i bezpiecznych kąpieliskach.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wchodź do wody bez opieki osoby dorosłej.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pływaj w czasie burzy, mgły, gdy wieje porywisty wiatr.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Zadbaj o właściwy ubiór – strój z elementami odblaskowymi, kask ochronny podczas jazdy na rowerze czy odpowiednie buty w czasie wycieczki w góry.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górach nie wyruszaj w trasę, jeśli widzisz, że nadchodzi burza.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Szukaj bezpiecznego schronienia podczas burzy.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górskich wycieczek nie schodź ze szlaku.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oddalaj się bez pytania od rodziców – w nowych miejscach łatwo się zgubić.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każdym wyjściu z miejsc zalesionych dokładnie sprawdź skórę na obecność kleszczy.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Uważaj na rośliny, na których się nie znasz. Niektóre jagody, liście czy grzyby są trujące.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spacerów po lesie stosuj preparaty odpędzające owady i kleszcze.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rozpalaj ogniska w lesie.</w:t>
      </w:r>
    </w:p>
    <w:p w:rsidR="00781051" w:rsidRPr="00E14E7D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baw się z obcymi zwierzętami. Nawet przyjaźnie wyglądający pies czy kot może Cię ugryźć, gdy spróbujesz go pogłaskać.</w:t>
      </w:r>
    </w:p>
    <w:p w:rsidR="00781051" w:rsidRDefault="00781051" w:rsidP="0078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Bądź rozsądny i zachowaj umiar we wszystkim, co robisz.</w:t>
      </w:r>
    </w:p>
    <w:p w:rsidR="00781051" w:rsidRPr="00F20A40" w:rsidRDefault="00781051" w:rsidP="00781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20A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PAMIĘTAJCIE O BEZPIEC</w:t>
      </w:r>
      <w:r w:rsidR="00F20A40" w:rsidRPr="00F20A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ZEŃSTWIE PODCZAS  WAKACJI </w:t>
      </w:r>
      <w:r w:rsidRPr="00F20A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!!!</w:t>
      </w:r>
    </w:p>
    <w:p w:rsidR="00F20A40" w:rsidRDefault="00F20A40" w:rsidP="00781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F20A40" w:rsidRDefault="00F20A40" w:rsidP="00781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Miłej zabawy.</w:t>
      </w:r>
    </w:p>
    <w:p w:rsidR="00F20A40" w:rsidRPr="00E14E7D" w:rsidRDefault="00F20A40" w:rsidP="00781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Pozdrawiam, Lidia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Kolosko</w:t>
      </w:r>
      <w:proofErr w:type="spellEnd"/>
    </w:p>
    <w:p w:rsidR="00781051" w:rsidRDefault="00781051" w:rsidP="00781051"/>
    <w:p w:rsidR="00781051" w:rsidRDefault="00781051" w:rsidP="00781051"/>
    <w:p w:rsidR="00781051" w:rsidRDefault="00781051"/>
    <w:p w:rsidR="00781051" w:rsidRDefault="00781051"/>
    <w:p w:rsidR="00781051" w:rsidRDefault="00781051"/>
    <w:p w:rsidR="00781051" w:rsidRDefault="00781051"/>
    <w:p w:rsidR="00781051" w:rsidRDefault="00781051"/>
    <w:p w:rsidR="00781051" w:rsidRDefault="00781051"/>
    <w:p w:rsidR="00781051" w:rsidRDefault="00781051"/>
    <w:p w:rsidR="00781051" w:rsidRDefault="00781051"/>
    <w:p w:rsidR="00781051" w:rsidRDefault="00781051"/>
    <w:p w:rsidR="00781051" w:rsidRDefault="00781051"/>
    <w:sectPr w:rsidR="00781051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2E3D"/>
    <w:multiLevelType w:val="multilevel"/>
    <w:tmpl w:val="38BA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A1672"/>
    <w:multiLevelType w:val="multilevel"/>
    <w:tmpl w:val="6EC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0350DD"/>
    <w:multiLevelType w:val="multilevel"/>
    <w:tmpl w:val="C8CE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051"/>
    <w:rsid w:val="000E26BB"/>
    <w:rsid w:val="00772137"/>
    <w:rsid w:val="00781051"/>
    <w:rsid w:val="00DE2065"/>
    <w:rsid w:val="00F2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1">
    <w:name w:val="heading 1"/>
    <w:basedOn w:val="Normalny"/>
    <w:next w:val="Normalny"/>
    <w:link w:val="Nagwek1Znak"/>
    <w:uiPriority w:val="9"/>
    <w:qFormat/>
    <w:rsid w:val="000E2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2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05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E2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E26B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26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E26B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E26BB"/>
    <w:rPr>
      <w:i/>
      <w:iCs/>
    </w:rPr>
  </w:style>
  <w:style w:type="character" w:customStyle="1" w:styleId="eipwbe">
    <w:name w:val="eipwbe"/>
    <w:basedOn w:val="Domylnaczcionkaakapitu"/>
    <w:rsid w:val="000E26BB"/>
  </w:style>
  <w:style w:type="character" w:customStyle="1" w:styleId="apple-converted-space">
    <w:name w:val="apple-converted-space"/>
    <w:basedOn w:val="Domylnaczcionkaakapitu"/>
    <w:rsid w:val="000E2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150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%C4%99dzynarodowa_Federacja_Rin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olskie_Towarzystwo_Rin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W%C5%82odzimierz_Strzy%C5%BCews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J%C4%99zyk_angielsk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2020-06-19T05:39:00Z</dcterms:created>
  <dcterms:modified xsi:type="dcterms:W3CDTF">2020-06-19T06:03:00Z</dcterms:modified>
</cp:coreProperties>
</file>