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78478C">
        <w:rPr>
          <w:rFonts w:ascii="Times New Roman" w:hAnsi="Times New Roman" w:cs="Times New Roman"/>
          <w:sz w:val="28"/>
          <w:szCs w:val="28"/>
        </w:rPr>
        <w:t>04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7F02BF" w:rsidRPr="00D21AEB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AEB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1AEB" w:rsidRPr="00D21AE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21AEB" w:rsidRPr="00D21AEB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="00D21AEB" w:rsidRPr="00D21AEB">
        <w:rPr>
          <w:rFonts w:ascii="Times New Roman" w:hAnsi="Times New Roman" w:cs="Times New Roman"/>
          <w:sz w:val="28"/>
          <w:szCs w:val="28"/>
        </w:rPr>
        <w:t>Imbissbude</w:t>
      </w:r>
      <w:proofErr w:type="spellEnd"/>
    </w:p>
    <w:p w:rsidR="006E3D00" w:rsidRDefault="00D21AEB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poznasz, jak kupować w przydrożnych barach, tzw. </w:t>
      </w:r>
      <w:proofErr w:type="spellStart"/>
      <w:r>
        <w:rPr>
          <w:rFonts w:ascii="Times New Roman" w:hAnsi="Times New Roman" w:cs="Times New Roman"/>
          <w:sz w:val="28"/>
          <w:szCs w:val="28"/>
        </w:rPr>
        <w:t>imbissach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 Polsce nazywamy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futtrackami</w:t>
      </w:r>
      <w:proofErr w:type="spellEnd"/>
      <w:r>
        <w:rPr>
          <w:rFonts w:ascii="Times New Roman" w:hAnsi="Times New Roman" w:cs="Times New Roman"/>
          <w:sz w:val="28"/>
          <w:szCs w:val="28"/>
        </w:rPr>
        <w:t>. Można tam kupić hot-dogi, zapiekanki itp.</w:t>
      </w:r>
    </w:p>
    <w:p w:rsidR="00D21AEB" w:rsidRDefault="00D21AEB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 ze str. 91 ustnie, nie musisz nic pisać do zeszytu. Dwa zdania są fałszywe. Wiesz które?</w:t>
      </w:r>
    </w:p>
    <w:p w:rsidR="00D21AEB" w:rsidRDefault="00D21AEB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starannie do zeszytu odmianę czasownika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treffen</w:t>
      </w:r>
      <w:proofErr w:type="spellEnd"/>
      <w:r>
        <w:rPr>
          <w:rFonts w:ascii="Times New Roman" w:hAnsi="Times New Roman" w:cs="Times New Roman"/>
          <w:sz w:val="28"/>
          <w:szCs w:val="28"/>
        </w:rPr>
        <w:t>” To czasownik zwrotny. Odmiana jest na stronie 91, ćw. 2 w podręczniku.</w:t>
      </w:r>
    </w:p>
    <w:p w:rsidR="00D21AEB" w:rsidRDefault="00D21AEB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przepisz ze zrozumieniem definicje ze strony 100 w podręczniku, zakładka 4. Jest ona bardzo długa, dlatego na dzisiaj wystarczy. Na następnej lekcji poćwiczymy na przykładach.</w:t>
      </w:r>
    </w:p>
    <w:p w:rsidR="006E3D00" w:rsidRPr="006E3D00" w:rsidRDefault="00D21AEB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nie musisz nic przesyłać</w:t>
      </w:r>
      <w:bookmarkStart w:id="0" w:name="_GoBack"/>
      <w:bookmarkEnd w:id="0"/>
    </w:p>
    <w:p w:rsidR="00247FF5" w:rsidRPr="006E3D00" w:rsidRDefault="00247FF5" w:rsidP="007F0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3419BC"/>
    <w:rsid w:val="003546E3"/>
    <w:rsid w:val="00500246"/>
    <w:rsid w:val="005543E8"/>
    <w:rsid w:val="006A18EF"/>
    <w:rsid w:val="006E3D00"/>
    <w:rsid w:val="0078478C"/>
    <w:rsid w:val="007F02BF"/>
    <w:rsid w:val="009147F2"/>
    <w:rsid w:val="009A611F"/>
    <w:rsid w:val="00B304B1"/>
    <w:rsid w:val="00B53D64"/>
    <w:rsid w:val="00BF36C7"/>
    <w:rsid w:val="00CD440A"/>
    <w:rsid w:val="00D21AEB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23</cp:revision>
  <dcterms:created xsi:type="dcterms:W3CDTF">2020-03-19T10:51:00Z</dcterms:created>
  <dcterms:modified xsi:type="dcterms:W3CDTF">2020-04-30T08:00:00Z</dcterms:modified>
</cp:coreProperties>
</file>