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86" w:rsidRDefault="00340686">
      <w:pPr>
        <w:rPr>
          <w:rFonts w:ascii="Times New Roman" w:hAnsi="Times New Roman" w:cs="Times New Roman"/>
          <w:sz w:val="24"/>
          <w:szCs w:val="24"/>
        </w:rPr>
      </w:pPr>
    </w:p>
    <w:p w:rsidR="00340686" w:rsidRDefault="00340686">
      <w:pPr>
        <w:rPr>
          <w:rFonts w:ascii="Times New Roman" w:hAnsi="Times New Roman" w:cs="Times New Roman"/>
          <w:sz w:val="24"/>
          <w:szCs w:val="24"/>
        </w:rPr>
      </w:pPr>
    </w:p>
    <w:p w:rsidR="00644EF2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  <w:r w:rsidRPr="00340686">
        <w:rPr>
          <w:rFonts w:ascii="Georgia" w:hAnsi="Georgia" w:cs="Times New Roman"/>
          <w:b/>
          <w:sz w:val="36"/>
          <w:szCs w:val="24"/>
        </w:rPr>
        <w:t>PROGRAM  PROMOCJI  ZDROWIA</w:t>
      </w: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  <w:r w:rsidRPr="00340686">
        <w:rPr>
          <w:rFonts w:ascii="Georgia" w:hAnsi="Georgia" w:cs="Times New Roman"/>
          <w:b/>
          <w:sz w:val="36"/>
          <w:szCs w:val="24"/>
        </w:rPr>
        <w:t>W  S</w:t>
      </w:r>
      <w:r w:rsidR="0020286F">
        <w:rPr>
          <w:rFonts w:ascii="Georgia" w:hAnsi="Georgia" w:cs="Times New Roman"/>
          <w:b/>
          <w:sz w:val="36"/>
          <w:szCs w:val="24"/>
        </w:rPr>
        <w:t>ZKOLE  PODSTAWOWEJ  IM.  KS.</w:t>
      </w:r>
      <w:r w:rsidRPr="00340686">
        <w:rPr>
          <w:rFonts w:ascii="Georgia" w:hAnsi="Georgia" w:cs="Times New Roman"/>
          <w:b/>
          <w:sz w:val="36"/>
          <w:szCs w:val="24"/>
        </w:rPr>
        <w:t xml:space="preserve">  KONSTANTEGO  DAMROTA</w:t>
      </w: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  <w:r w:rsidRPr="00340686">
        <w:rPr>
          <w:rFonts w:ascii="Georgia" w:hAnsi="Georgia" w:cs="Times New Roman"/>
          <w:b/>
          <w:sz w:val="36"/>
          <w:szCs w:val="24"/>
        </w:rPr>
        <w:t>W  ZWONOWICACH</w:t>
      </w: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  <w:r w:rsidRPr="00340686">
        <w:rPr>
          <w:rFonts w:ascii="Georgia" w:hAnsi="Georgia" w:cs="Times New Roman"/>
          <w:b/>
          <w:sz w:val="36"/>
          <w:szCs w:val="24"/>
        </w:rPr>
        <w:t>NA  LATA  2015/2018</w:t>
      </w: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color w:val="0033CC"/>
          <w:sz w:val="52"/>
          <w:szCs w:val="24"/>
        </w:rPr>
      </w:pPr>
      <w:r w:rsidRPr="00340686">
        <w:rPr>
          <w:rFonts w:ascii="Georgia" w:hAnsi="Georgia" w:cs="Times New Roman"/>
          <w:b/>
          <w:color w:val="0033CC"/>
          <w:sz w:val="52"/>
          <w:szCs w:val="24"/>
        </w:rPr>
        <w:t>„ŻYJMY  ZDROWO!”</w:t>
      </w:r>
    </w:p>
    <w:p w:rsidR="00340686" w:rsidRPr="00340686" w:rsidRDefault="00340686" w:rsidP="00340686">
      <w:pPr>
        <w:jc w:val="center"/>
        <w:rPr>
          <w:rFonts w:ascii="Georgia" w:hAnsi="Georgia" w:cs="Times New Roman"/>
          <w:b/>
          <w:sz w:val="36"/>
          <w:szCs w:val="24"/>
        </w:rPr>
      </w:pPr>
    </w:p>
    <w:p w:rsidR="00340686" w:rsidRDefault="00340686">
      <w:pPr>
        <w:rPr>
          <w:rFonts w:ascii="Times New Roman" w:hAnsi="Times New Roman" w:cs="Times New Roman"/>
          <w:sz w:val="24"/>
          <w:szCs w:val="24"/>
        </w:rPr>
      </w:pPr>
    </w:p>
    <w:p w:rsidR="00340686" w:rsidRDefault="00340686">
      <w:pPr>
        <w:rPr>
          <w:rFonts w:ascii="Times New Roman" w:hAnsi="Times New Roman" w:cs="Times New Roman"/>
          <w:sz w:val="24"/>
          <w:szCs w:val="24"/>
        </w:rPr>
      </w:pPr>
    </w:p>
    <w:p w:rsidR="00340686" w:rsidRDefault="00340686">
      <w:pPr>
        <w:rPr>
          <w:rFonts w:ascii="Times New Roman" w:hAnsi="Times New Roman" w:cs="Times New Roman"/>
          <w:sz w:val="24"/>
          <w:szCs w:val="24"/>
        </w:rPr>
      </w:pPr>
    </w:p>
    <w:p w:rsidR="00340686" w:rsidRDefault="00340686" w:rsidP="00340686">
      <w:pPr>
        <w:ind w:left="6372" w:firstLine="708"/>
        <w:rPr>
          <w:rFonts w:ascii="Times New Roman" w:hAnsi="Times New Roman" w:cs="Times New Roman"/>
          <w:sz w:val="36"/>
          <w:szCs w:val="24"/>
        </w:rPr>
      </w:pPr>
      <w:r w:rsidRPr="00340686">
        <w:rPr>
          <w:rFonts w:ascii="Times New Roman" w:hAnsi="Times New Roman" w:cs="Times New Roman"/>
          <w:sz w:val="36"/>
          <w:szCs w:val="24"/>
        </w:rPr>
        <w:t>Szkolny koordynator: Wiesława Durczok</w:t>
      </w:r>
    </w:p>
    <w:p w:rsidR="00340686" w:rsidRPr="00597732" w:rsidRDefault="00340686" w:rsidP="0059773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7732">
        <w:rPr>
          <w:rFonts w:ascii="Times New Roman" w:hAnsi="Times New Roman" w:cs="Times New Roman"/>
          <w:b/>
          <w:sz w:val="36"/>
          <w:szCs w:val="24"/>
        </w:rPr>
        <w:lastRenderedPageBreak/>
        <w:t>Program Promocji Zdrowia</w:t>
      </w:r>
    </w:p>
    <w:p w:rsidR="00340686" w:rsidRPr="00597732" w:rsidRDefault="00340686" w:rsidP="0059773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7732">
        <w:rPr>
          <w:rFonts w:ascii="Times New Roman" w:hAnsi="Times New Roman" w:cs="Times New Roman"/>
          <w:b/>
          <w:sz w:val="36"/>
          <w:szCs w:val="24"/>
        </w:rPr>
        <w:t>Szkoły Podstawowej im. ks. Konstantego Damrota w Zwonowicach</w:t>
      </w:r>
    </w:p>
    <w:p w:rsidR="00340686" w:rsidRDefault="00340686" w:rsidP="00340686">
      <w:pPr>
        <w:rPr>
          <w:rFonts w:ascii="Times New Roman" w:hAnsi="Times New Roman" w:cs="Times New Roman"/>
          <w:sz w:val="24"/>
          <w:szCs w:val="24"/>
        </w:rPr>
      </w:pPr>
    </w:p>
    <w:p w:rsidR="00340686" w:rsidRPr="00597732" w:rsidRDefault="00340686" w:rsidP="00340686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97732">
        <w:rPr>
          <w:rFonts w:ascii="Times New Roman" w:hAnsi="Times New Roman" w:cs="Times New Roman"/>
          <w:b/>
          <w:sz w:val="32"/>
          <w:szCs w:val="24"/>
          <w:u w:val="single"/>
        </w:rPr>
        <w:t>Informacje o szkole:</w:t>
      </w:r>
    </w:p>
    <w:p w:rsidR="00340686" w:rsidRPr="00597732" w:rsidRDefault="00340686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Nazwa szkoły:</w:t>
      </w:r>
      <w:r w:rsidRPr="00597732">
        <w:rPr>
          <w:rFonts w:ascii="Times New Roman" w:hAnsi="Times New Roman" w:cs="Times New Roman"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>Szkoła Podstawowa</w:t>
      </w:r>
    </w:p>
    <w:p w:rsidR="00340686" w:rsidRPr="00597732" w:rsidRDefault="00340686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="00B007F9" w:rsidRPr="00597732">
        <w:rPr>
          <w:rFonts w:ascii="Times New Roman" w:hAnsi="Times New Roman" w:cs="Times New Roman"/>
          <w:b/>
          <w:sz w:val="28"/>
          <w:szCs w:val="24"/>
        </w:rPr>
        <w:t>i</w:t>
      </w:r>
      <w:r w:rsidRPr="00597732">
        <w:rPr>
          <w:rFonts w:ascii="Times New Roman" w:hAnsi="Times New Roman" w:cs="Times New Roman"/>
          <w:b/>
          <w:sz w:val="28"/>
          <w:szCs w:val="24"/>
        </w:rPr>
        <w:t>m. ks. Konstantego Damrota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  <w:t>ul. Sumińska 9d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  <w:t>44 – 292 Zwonowice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Telefon/fax:</w:t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  <w:t>32-4210133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e-mail:</w:t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r w:rsidRPr="00597732">
        <w:rPr>
          <w:rFonts w:ascii="Times New Roman" w:hAnsi="Times New Roman" w:cs="Times New Roman"/>
          <w:b/>
          <w:sz w:val="28"/>
          <w:szCs w:val="24"/>
        </w:rPr>
        <w:tab/>
      </w:r>
      <w:hyperlink r:id="rId5" w:history="1">
        <w:r w:rsidRPr="00597732">
          <w:rPr>
            <w:rStyle w:val="Hipercze"/>
            <w:rFonts w:ascii="Times New Roman" w:hAnsi="Times New Roman" w:cs="Times New Roman"/>
            <w:b/>
            <w:sz w:val="28"/>
            <w:szCs w:val="24"/>
          </w:rPr>
          <w:t>spzwo@wp.pl</w:t>
        </w:r>
      </w:hyperlink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Dyrektor szkoły</w:t>
      </w:r>
      <w:r w:rsidRPr="00597732">
        <w:rPr>
          <w:rFonts w:ascii="Times New Roman" w:hAnsi="Times New Roman" w:cs="Times New Roman"/>
          <w:b/>
          <w:sz w:val="28"/>
          <w:szCs w:val="24"/>
        </w:rPr>
        <w:t>:</w:t>
      </w:r>
      <w:r w:rsidRPr="00597732">
        <w:rPr>
          <w:rFonts w:ascii="Times New Roman" w:hAnsi="Times New Roman" w:cs="Times New Roman"/>
          <w:b/>
          <w:sz w:val="28"/>
          <w:szCs w:val="24"/>
        </w:rPr>
        <w:tab/>
        <w:t>Franciszek Marcol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Ilość uczniów</w:t>
      </w:r>
      <w:r w:rsidR="00101027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Pr="00597732">
        <w:rPr>
          <w:rFonts w:ascii="Times New Roman" w:hAnsi="Times New Roman" w:cs="Times New Roman"/>
          <w:b/>
          <w:sz w:val="28"/>
          <w:szCs w:val="24"/>
        </w:rPr>
        <w:t>83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Ilość nauczycieli</w:t>
      </w:r>
      <w:r w:rsidR="00FB41DB">
        <w:rPr>
          <w:rFonts w:ascii="Times New Roman" w:hAnsi="Times New Roman" w:cs="Times New Roman"/>
          <w:b/>
          <w:sz w:val="28"/>
          <w:szCs w:val="24"/>
        </w:rPr>
        <w:t>:</w:t>
      </w:r>
      <w:r w:rsidR="00FB41DB">
        <w:rPr>
          <w:rFonts w:ascii="Times New Roman" w:hAnsi="Times New Roman" w:cs="Times New Roman"/>
          <w:b/>
          <w:sz w:val="28"/>
          <w:szCs w:val="24"/>
        </w:rPr>
        <w:tab/>
        <w:t>10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Skład zespołu do spraw promocji zdrowia</w:t>
      </w:r>
      <w:r w:rsidRPr="00597732">
        <w:rPr>
          <w:rFonts w:ascii="Times New Roman" w:hAnsi="Times New Roman" w:cs="Times New Roman"/>
          <w:b/>
          <w:sz w:val="28"/>
          <w:szCs w:val="24"/>
        </w:rPr>
        <w:t xml:space="preserve">: Wiesława Durczok, Izabela Szpyrka, Lidia Kolosko, Joanna </w:t>
      </w:r>
      <w:proofErr w:type="spellStart"/>
      <w:r w:rsidRPr="00597732">
        <w:rPr>
          <w:rFonts w:ascii="Times New Roman" w:hAnsi="Times New Roman" w:cs="Times New Roman"/>
          <w:b/>
          <w:sz w:val="28"/>
          <w:szCs w:val="24"/>
        </w:rPr>
        <w:t>Rębiś</w:t>
      </w:r>
      <w:proofErr w:type="spellEnd"/>
      <w:r w:rsidRPr="00597732">
        <w:rPr>
          <w:rFonts w:ascii="Times New Roman" w:hAnsi="Times New Roman" w:cs="Times New Roman"/>
          <w:b/>
          <w:sz w:val="28"/>
          <w:szCs w:val="24"/>
        </w:rPr>
        <w:t>, Jolanta Lazar, Ewa Mazur, Stefania Urban, Mario</w:t>
      </w:r>
      <w:r w:rsidR="0072380B" w:rsidRPr="00597732">
        <w:rPr>
          <w:rFonts w:ascii="Times New Roman" w:hAnsi="Times New Roman" w:cs="Times New Roman"/>
          <w:b/>
          <w:sz w:val="28"/>
          <w:szCs w:val="24"/>
        </w:rPr>
        <w:t xml:space="preserve">la Warkocz- Bażan, Zuzanna Gawlik, Edyta </w:t>
      </w:r>
      <w:proofErr w:type="spellStart"/>
      <w:r w:rsidR="0072380B" w:rsidRPr="00597732">
        <w:rPr>
          <w:rFonts w:ascii="Times New Roman" w:hAnsi="Times New Roman" w:cs="Times New Roman"/>
          <w:b/>
          <w:sz w:val="28"/>
          <w:szCs w:val="24"/>
        </w:rPr>
        <w:t>Tebinka</w:t>
      </w:r>
      <w:proofErr w:type="spellEnd"/>
      <w:r w:rsidR="0072380B" w:rsidRPr="00597732">
        <w:rPr>
          <w:rFonts w:ascii="Times New Roman" w:hAnsi="Times New Roman" w:cs="Times New Roman"/>
          <w:b/>
          <w:sz w:val="28"/>
          <w:szCs w:val="24"/>
        </w:rPr>
        <w:t>.</w:t>
      </w:r>
    </w:p>
    <w:p w:rsidR="00B007F9" w:rsidRPr="00597732" w:rsidRDefault="00B007F9" w:rsidP="00340686">
      <w:pPr>
        <w:rPr>
          <w:rFonts w:ascii="Times New Roman" w:hAnsi="Times New Roman" w:cs="Times New Roman"/>
          <w:b/>
          <w:sz w:val="28"/>
          <w:szCs w:val="24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Szkolny koordynator ds. promocji zdrowia</w:t>
      </w:r>
      <w:r w:rsidRPr="00597732">
        <w:rPr>
          <w:rFonts w:ascii="Times New Roman" w:hAnsi="Times New Roman" w:cs="Times New Roman"/>
          <w:b/>
          <w:sz w:val="28"/>
          <w:szCs w:val="24"/>
        </w:rPr>
        <w:t>: Wiesława Durczok</w:t>
      </w:r>
    </w:p>
    <w:p w:rsidR="00B007F9" w:rsidRPr="00597732" w:rsidRDefault="00B007F9" w:rsidP="00B00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597732">
        <w:rPr>
          <w:rFonts w:ascii="Times New Roman" w:hAnsi="Times New Roman" w:cs="Times New Roman"/>
          <w:b/>
          <w:sz w:val="32"/>
          <w:szCs w:val="24"/>
        </w:rPr>
        <w:lastRenderedPageBreak/>
        <w:t>Informacje o szkole:</w:t>
      </w:r>
    </w:p>
    <w:p w:rsidR="00B007F9" w:rsidRDefault="00B007F9" w:rsidP="00B007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07F9" w:rsidRDefault="00197F0E" w:rsidP="002028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ks. Konstantego Damrota w Zwonowicach jest szkołą niewielką, przyjazną, liczącą sześć oddziałów klasowych, w których łącznie w bieżącym roku szkolnym uczy się 83 uczniów. </w:t>
      </w:r>
    </w:p>
    <w:p w:rsidR="00197F0E" w:rsidRDefault="00197F0E" w:rsidP="002028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znajduje się w Zwonowicach – niewielkiej i spokojnej  miejscowości</w:t>
      </w:r>
      <w:r w:rsidR="00DF79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niedaleko Rybnika.</w:t>
      </w:r>
    </w:p>
    <w:p w:rsidR="00197F0E" w:rsidRDefault="00197F0E" w:rsidP="002028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znajdują się: pracownia komputerowa z łączem internetowym</w:t>
      </w:r>
      <w:r w:rsidR="00F03A42">
        <w:rPr>
          <w:rFonts w:ascii="Times New Roman" w:hAnsi="Times New Roman" w:cs="Times New Roman"/>
          <w:sz w:val="24"/>
          <w:szCs w:val="24"/>
        </w:rPr>
        <w:t xml:space="preserve"> współfinansowana ze środków Unii Europejskiej w ramach Europejskiego Funduszu Społecznego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79C8">
        <w:rPr>
          <w:rFonts w:ascii="Times New Roman" w:hAnsi="Times New Roman" w:cs="Times New Roman"/>
          <w:sz w:val="24"/>
          <w:szCs w:val="24"/>
        </w:rPr>
        <w:t xml:space="preserve">mobilna </w:t>
      </w:r>
      <w:r w:rsidR="0072380B">
        <w:rPr>
          <w:rFonts w:ascii="Times New Roman" w:hAnsi="Times New Roman" w:cs="Times New Roman"/>
          <w:sz w:val="24"/>
          <w:szCs w:val="24"/>
        </w:rPr>
        <w:t>pracownia komputerowa wyposażona w ramach rządowego programu „Cyfrowa Szkoła”, pracownia językowa, biblioteka szkolna, świetlica szkolna, s</w:t>
      </w:r>
      <w:r w:rsidR="00F143DF">
        <w:rPr>
          <w:rFonts w:ascii="Times New Roman" w:hAnsi="Times New Roman" w:cs="Times New Roman"/>
          <w:sz w:val="24"/>
          <w:szCs w:val="24"/>
        </w:rPr>
        <w:t>ala gimnastyczna o wymiarach: 5,60 m x 11,70 m</w:t>
      </w:r>
      <w:r w:rsidR="0072380B">
        <w:rPr>
          <w:rFonts w:ascii="Times New Roman" w:hAnsi="Times New Roman" w:cs="Times New Roman"/>
          <w:sz w:val="24"/>
          <w:szCs w:val="24"/>
        </w:rPr>
        <w:t xml:space="preserve"> , sala edukacji wczesnoszkolnej wyposażona w ramach rządowego programu „ Radosna Szkoła”, sala edukacji wczesnoszkolnej wyposażona w ramach projektu unijnego „Indywidualnie w Gminie Lyski”. </w:t>
      </w:r>
      <w:r w:rsidR="00DF79C8">
        <w:rPr>
          <w:rFonts w:ascii="Times New Roman" w:hAnsi="Times New Roman" w:cs="Times New Roman"/>
          <w:sz w:val="24"/>
          <w:szCs w:val="24"/>
        </w:rPr>
        <w:t xml:space="preserve">W ramach projektu unijnego „Szkoły z Przyszłością”  szkoła została wyposażona w wiele pomocy dydaktycznych przydatnych na zajęciach matematyki, artystycznych oraz w pracy logopedy. </w:t>
      </w:r>
      <w:r w:rsidR="0072380B">
        <w:rPr>
          <w:rFonts w:ascii="Times New Roman" w:hAnsi="Times New Roman" w:cs="Times New Roman"/>
          <w:sz w:val="24"/>
          <w:szCs w:val="24"/>
        </w:rPr>
        <w:t>Uczniowie mają zapewnioną pomoc logopedyczną i pedagogiczną. Nasza szkoła oferuje również uczniom wiele ciekawych zajęć pozalekcyjnych.</w:t>
      </w:r>
    </w:p>
    <w:p w:rsidR="0072380B" w:rsidRDefault="00716E02" w:rsidP="002028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sportowa szkoły to: niepełnowymiarowa sala gimnastyczna, sprzęt do gimnastyki i gier zespołowych. Na terenie szkoły znajdują się r</w:t>
      </w:r>
      <w:r w:rsidR="00F03A42">
        <w:rPr>
          <w:rFonts w:ascii="Times New Roman" w:hAnsi="Times New Roman" w:cs="Times New Roman"/>
          <w:sz w:val="24"/>
          <w:szCs w:val="24"/>
        </w:rPr>
        <w:t>ównież boiska: do piłki nożnej (małe i duże), do piłki siatkowej, plażowej, do koszykówki, bieżnia do skoku w dal.</w:t>
      </w:r>
    </w:p>
    <w:p w:rsidR="00F03A42" w:rsidRDefault="00F03A42" w:rsidP="002028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Opracowany program skupia się na propagowaniu zdrowego stylu życia poprzez racjonalne, zdrowe odżywianie, nabycie umiejętności i nawyków higieniczno-zdrowotnych oraz rozwój psychofizyczny.</w:t>
      </w:r>
      <w:r w:rsidR="00352321">
        <w:rPr>
          <w:rFonts w:ascii="Times New Roman" w:hAnsi="Times New Roman" w:cs="Times New Roman"/>
          <w:sz w:val="24"/>
          <w:szCs w:val="24"/>
        </w:rPr>
        <w:t xml:space="preserve"> Jego realizacja będzie odbywać się na wszystkich poziomach edukacyjnych, w całym procesie dydaktyczno – wychowawczym przez całą społeczność szkolną: uczniów, nauczycieli, rodziców, pedagoga szkolnego oraz pracowników niepedagogicznych.</w:t>
      </w:r>
    </w:p>
    <w:p w:rsidR="00352321" w:rsidRDefault="00352321" w:rsidP="00B007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2321" w:rsidRPr="00597732" w:rsidRDefault="00352321" w:rsidP="00352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597732">
        <w:rPr>
          <w:rFonts w:ascii="Times New Roman" w:hAnsi="Times New Roman" w:cs="Times New Roman"/>
          <w:b/>
          <w:sz w:val="32"/>
          <w:szCs w:val="24"/>
        </w:rPr>
        <w:t>Dlaczego przystępujemy do programu?</w:t>
      </w:r>
    </w:p>
    <w:p w:rsidR="00352321" w:rsidRPr="00695230" w:rsidRDefault="00352321" w:rsidP="002028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95230">
        <w:rPr>
          <w:rFonts w:ascii="Times New Roman" w:hAnsi="Times New Roman" w:cs="Times New Roman"/>
          <w:sz w:val="24"/>
          <w:szCs w:val="28"/>
        </w:rPr>
        <w:t xml:space="preserve">Opracowanie Programu poprzedziła diagnoza z której wynika, że uczniowie naszej szkoły mają </w:t>
      </w:r>
      <w:r w:rsidR="00695230">
        <w:rPr>
          <w:rFonts w:ascii="Times New Roman" w:hAnsi="Times New Roman" w:cs="Times New Roman"/>
          <w:sz w:val="24"/>
          <w:szCs w:val="28"/>
        </w:rPr>
        <w:t>małą</w:t>
      </w:r>
      <w:r w:rsidRPr="00695230">
        <w:rPr>
          <w:rFonts w:ascii="Times New Roman" w:hAnsi="Times New Roman" w:cs="Times New Roman"/>
          <w:sz w:val="24"/>
          <w:szCs w:val="28"/>
        </w:rPr>
        <w:t xml:space="preserve"> wiedzę na temat</w:t>
      </w:r>
      <w:r w:rsidR="00400AD6">
        <w:rPr>
          <w:rFonts w:ascii="Times New Roman" w:hAnsi="Times New Roman" w:cs="Times New Roman"/>
          <w:sz w:val="24"/>
          <w:szCs w:val="28"/>
        </w:rPr>
        <w:t xml:space="preserve"> </w:t>
      </w:r>
      <w:r w:rsidR="00695230">
        <w:rPr>
          <w:rFonts w:ascii="Times New Roman" w:hAnsi="Times New Roman" w:cs="Times New Roman"/>
          <w:sz w:val="24"/>
          <w:szCs w:val="28"/>
        </w:rPr>
        <w:t>praktycznego zastosowania zasad zdrowego odżywiania.</w:t>
      </w:r>
    </w:p>
    <w:p w:rsidR="00352321" w:rsidRPr="00695230" w:rsidRDefault="00352321" w:rsidP="0020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95230">
        <w:rPr>
          <w:rFonts w:ascii="Times New Roman" w:hAnsi="Times New Roman" w:cs="Times New Roman"/>
          <w:sz w:val="24"/>
          <w:szCs w:val="28"/>
        </w:rPr>
        <w:t>Problemem naszych uczniów jest przestrzeganie zasad zdrowego stylu życia. Uczniowie sięgają po niezdrowe</w:t>
      </w:r>
    </w:p>
    <w:p w:rsidR="00352321" w:rsidRPr="00695230" w:rsidRDefault="00352321" w:rsidP="0020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95230">
        <w:rPr>
          <w:rFonts w:ascii="Times New Roman" w:hAnsi="Times New Roman" w:cs="Times New Roman"/>
          <w:sz w:val="24"/>
          <w:szCs w:val="28"/>
        </w:rPr>
        <w:t>jedzenie. Zadaniem programu jest nauczenie naszych uczniów zdrowego sposobu odżywiania się i zdrowego stylu</w:t>
      </w:r>
    </w:p>
    <w:p w:rsidR="00352321" w:rsidRPr="00695230" w:rsidRDefault="00352321" w:rsidP="0020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95230">
        <w:rPr>
          <w:rFonts w:ascii="Times New Roman" w:hAnsi="Times New Roman" w:cs="Times New Roman"/>
          <w:sz w:val="24"/>
          <w:szCs w:val="28"/>
        </w:rPr>
        <w:t>życia.</w:t>
      </w:r>
    </w:p>
    <w:p w:rsidR="007E34C8" w:rsidRDefault="007E34C8" w:rsidP="003523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34C8" w:rsidRDefault="007E34C8" w:rsidP="003523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34C8" w:rsidRDefault="007E34C8" w:rsidP="003523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2321" w:rsidRPr="00695230" w:rsidRDefault="00695230" w:rsidP="0035232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230">
        <w:rPr>
          <w:rFonts w:ascii="Times New Roman" w:hAnsi="Times New Roman" w:cs="Times New Roman"/>
          <w:sz w:val="24"/>
          <w:szCs w:val="24"/>
        </w:rPr>
        <w:lastRenderedPageBreak/>
        <w:t>W związku z tym program w swoim zakresie obejmuje następujące działy:</w:t>
      </w:r>
    </w:p>
    <w:p w:rsidR="00695230" w:rsidRDefault="00695230" w:rsidP="00695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odżywiania.</w:t>
      </w:r>
    </w:p>
    <w:p w:rsidR="00695230" w:rsidRDefault="00695230" w:rsidP="00695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aktywnego stylu życia.</w:t>
      </w:r>
    </w:p>
    <w:p w:rsidR="00695230" w:rsidRDefault="00695230" w:rsidP="00695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sportowych uczniów.</w:t>
      </w:r>
    </w:p>
    <w:p w:rsidR="00DF79C8" w:rsidRDefault="00DF79C8" w:rsidP="00DF79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F79C8" w:rsidRDefault="00DF79C8" w:rsidP="0020286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szkoła bierze bardzo aktywny udział w rządowych, unijnych i ogólnopolskich programach, projektach i kampaniach promujących zdrowy styl życia. Wszystkie te działania mają związek z ideą szkół promujących zdrowie. Dlatego uważamy, że przystąpienie do projektu „Szkoły Promującej Zdrowie” ma sens. Wiąże się to dla nas z podjęciem działań w celu </w:t>
      </w:r>
      <w:r w:rsidR="00247816">
        <w:rPr>
          <w:rFonts w:ascii="Times New Roman" w:hAnsi="Times New Roman" w:cs="Times New Roman"/>
          <w:sz w:val="24"/>
          <w:szCs w:val="24"/>
        </w:rPr>
        <w:t>zwiększenia wiedzy na temat zdrowego odżywiania, poprawy zdrowia i kondycji fizycznej uczniów oraz szeroko pojętej promocji zdrowego stylu życia.</w:t>
      </w:r>
    </w:p>
    <w:p w:rsidR="00247816" w:rsidRDefault="00247816" w:rsidP="0020286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816" w:rsidRDefault="00247816" w:rsidP="0020286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realizacji programu zakładamy współpracę z Organem Prowadzącym, Policją, Strażą Pożarną, świetlicą środowiskową, Powiatową Stacją Sanitarno – Epidemiologiczną, ze środowiskiem lokalnym: klubem sportowym, parafią.</w:t>
      </w:r>
    </w:p>
    <w:p w:rsidR="00247816" w:rsidRDefault="00247816" w:rsidP="0020286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 charakter profilaktyczny i edukacyjny, a jego realizacja przewidziana jest na trzy lata.</w:t>
      </w:r>
    </w:p>
    <w:p w:rsidR="00247816" w:rsidRDefault="00247816" w:rsidP="00DF79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47816" w:rsidRDefault="00247816" w:rsidP="00DF79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programu są:</w:t>
      </w:r>
    </w:p>
    <w:p w:rsidR="00247816" w:rsidRDefault="007C2F46" w:rsidP="002028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27 sierpnia 2012 r. w sprawie podstawy programowej wychowania przedszkolnego oraz kształcenia ogólnego w poszczególnych typach szkół.</w:t>
      </w:r>
    </w:p>
    <w:p w:rsidR="007C2F46" w:rsidRDefault="007C2F46" w:rsidP="002028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9367EB">
        <w:rPr>
          <w:rFonts w:ascii="Times New Roman" w:hAnsi="Times New Roman" w:cs="Times New Roman"/>
          <w:sz w:val="24"/>
          <w:szCs w:val="24"/>
        </w:rPr>
        <w:t>30 maja 2014</w:t>
      </w:r>
      <w:r>
        <w:rPr>
          <w:rFonts w:ascii="Times New Roman" w:hAnsi="Times New Roman" w:cs="Times New Roman"/>
          <w:sz w:val="24"/>
          <w:szCs w:val="24"/>
        </w:rPr>
        <w:t>r. w sprawie dopuszczania do użytku szkolnego programów nauczania i podręczników.</w:t>
      </w:r>
    </w:p>
    <w:p w:rsidR="007C2F46" w:rsidRDefault="007C2F46" w:rsidP="002028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placówkach.</w:t>
      </w:r>
    </w:p>
    <w:p w:rsidR="007C2F46" w:rsidRDefault="007C2F46" w:rsidP="007C2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jest zgodny z misją szkoły i oparty na założeniach i celach edu</w:t>
      </w:r>
      <w:r w:rsidR="00EF5078">
        <w:rPr>
          <w:rFonts w:ascii="Times New Roman" w:hAnsi="Times New Roman" w:cs="Times New Roman"/>
          <w:sz w:val="24"/>
          <w:szCs w:val="24"/>
        </w:rPr>
        <w:t>kacji prozdrowotnej umieszczony</w:t>
      </w:r>
      <w:r>
        <w:rPr>
          <w:rFonts w:ascii="Times New Roman" w:hAnsi="Times New Roman" w:cs="Times New Roman"/>
          <w:sz w:val="24"/>
          <w:szCs w:val="24"/>
        </w:rPr>
        <w:t>ch w:</w:t>
      </w:r>
    </w:p>
    <w:p w:rsidR="007C2F46" w:rsidRDefault="007C2F46" w:rsidP="007C2F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Podstawie programowej kształcenia ogólnego dla szkół podstawowych;</w:t>
      </w:r>
    </w:p>
    <w:p w:rsidR="007C2F46" w:rsidRDefault="007C2F46" w:rsidP="007C2F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Narodowym Programie Zdrowia;</w:t>
      </w:r>
    </w:p>
    <w:p w:rsidR="007C2F46" w:rsidRDefault="007C2F46" w:rsidP="007C2F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 Programie Wychowawczym Szkoły Podstawowej im. ks. Konstantego Damrota w Zwonowicach;</w:t>
      </w:r>
    </w:p>
    <w:p w:rsidR="007C2F46" w:rsidRDefault="007C2F46" w:rsidP="007C2F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 Programie Profilaktyki Szkoły Podstawowej im. ks. Konstantego Damrota w Zwonowicach.</w:t>
      </w:r>
    </w:p>
    <w:p w:rsidR="000C7C5E" w:rsidRDefault="000C7C5E" w:rsidP="000C7C5E">
      <w:pPr>
        <w:pStyle w:val="Akapitzlist"/>
        <w:rPr>
          <w:rFonts w:ascii="Times New Roman" w:hAnsi="Times New Roman" w:cs="Times New Roman"/>
          <w:b/>
          <w:sz w:val="32"/>
          <w:szCs w:val="24"/>
        </w:rPr>
      </w:pPr>
    </w:p>
    <w:p w:rsidR="007C2F46" w:rsidRPr="007E34C8" w:rsidRDefault="007C2F46" w:rsidP="007E3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7E34C8">
        <w:rPr>
          <w:rFonts w:ascii="Times New Roman" w:hAnsi="Times New Roman" w:cs="Times New Roman"/>
          <w:b/>
          <w:sz w:val="32"/>
          <w:szCs w:val="24"/>
        </w:rPr>
        <w:lastRenderedPageBreak/>
        <w:t>Cele:</w:t>
      </w:r>
    </w:p>
    <w:p w:rsidR="007C2F46" w:rsidRDefault="007C2F46" w:rsidP="007C2F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2F46" w:rsidRPr="00597732" w:rsidRDefault="007C2F46" w:rsidP="007C2F46">
      <w:pPr>
        <w:pStyle w:val="Akapitzlist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Cel główny:</w:t>
      </w:r>
    </w:p>
    <w:p w:rsidR="007C2F46" w:rsidRDefault="007C2F46" w:rsidP="007C2F4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trybu życia poprzez:</w:t>
      </w:r>
    </w:p>
    <w:p w:rsidR="007C2F46" w:rsidRDefault="007C2F46" w:rsidP="007C2F4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 odżywianie;</w:t>
      </w:r>
    </w:p>
    <w:p w:rsidR="007C2F46" w:rsidRDefault="007C2F46" w:rsidP="007C2F4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higienę osobistą;</w:t>
      </w:r>
    </w:p>
    <w:p w:rsidR="007C2F46" w:rsidRDefault="007C2F46" w:rsidP="007C2F4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fizyczną.</w:t>
      </w:r>
    </w:p>
    <w:p w:rsidR="007C2F46" w:rsidRDefault="007C2F46" w:rsidP="007C2F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2F46" w:rsidRPr="00597732" w:rsidRDefault="007C2F46" w:rsidP="007C2F46">
      <w:pPr>
        <w:pStyle w:val="Akapitzlist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7732">
        <w:rPr>
          <w:rFonts w:ascii="Times New Roman" w:hAnsi="Times New Roman" w:cs="Times New Roman"/>
          <w:b/>
          <w:sz w:val="28"/>
          <w:szCs w:val="24"/>
          <w:u w:val="single"/>
        </w:rPr>
        <w:t>Cele szczegółowe:</w:t>
      </w:r>
    </w:p>
    <w:p w:rsidR="007C2F46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i kształtowanie odpowiednich nawyków żywieniowych i stosowanie zasad racjonalnego żywienia ze szczególnym uwzględnieniem codziennego spożywania warzyw i owoców;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podstawowymi informacjami na temat zasad higieny;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wśród uczniów właściwych postaw dotyczących higieny osobistej i otoczenia;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podstawowymi informacjami na temat szkodliwości używek (alkoholu, narkotyków, nikotyny) dla zdrowia człowieka;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uczniom rozwoju potencjału fizycznego, psychicznego i społecznego oraz wzmacnianie w nich poczucia własnej wartości;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bezpieczne uczestnictwo w aktywności fizycznej ukierunkowanej na zdrowie, wypoczynek i sport;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różnych form aktywności ruchowej;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czystej, sportowej rywalizacji oraz umiejętności kibicowania;</w:t>
      </w:r>
    </w:p>
    <w:p w:rsidR="002A4C99" w:rsidRDefault="00DB360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</w:t>
      </w:r>
      <w:r w:rsidR="002A4C99">
        <w:rPr>
          <w:rFonts w:ascii="Times New Roman" w:hAnsi="Times New Roman" w:cs="Times New Roman"/>
          <w:sz w:val="24"/>
          <w:szCs w:val="24"/>
        </w:rPr>
        <w:t>tności dbania o bezpieczeństwo swoje i innych;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udzielania pierwszej pomocy;</w:t>
      </w:r>
    </w:p>
    <w:p w:rsidR="002A4C99" w:rsidRDefault="002A4C99" w:rsidP="002028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korygowanie wad postawy.</w:t>
      </w:r>
    </w:p>
    <w:p w:rsidR="00DB3609" w:rsidRDefault="00DB3609" w:rsidP="00DB3609">
      <w:pPr>
        <w:rPr>
          <w:rFonts w:ascii="Times New Roman" w:hAnsi="Times New Roman" w:cs="Times New Roman"/>
          <w:sz w:val="24"/>
          <w:szCs w:val="24"/>
        </w:rPr>
      </w:pPr>
    </w:p>
    <w:p w:rsidR="00DB3609" w:rsidRDefault="00DB3609" w:rsidP="00DB3609">
      <w:pPr>
        <w:rPr>
          <w:rFonts w:ascii="Times New Roman" w:hAnsi="Times New Roman" w:cs="Times New Roman"/>
          <w:sz w:val="24"/>
          <w:szCs w:val="24"/>
        </w:rPr>
      </w:pPr>
    </w:p>
    <w:p w:rsidR="007E34C8" w:rsidRDefault="007E34C8" w:rsidP="007E34C8">
      <w:pPr>
        <w:pStyle w:val="Akapitzlist"/>
        <w:rPr>
          <w:rFonts w:ascii="Times New Roman" w:hAnsi="Times New Roman" w:cs="Times New Roman"/>
          <w:b/>
          <w:sz w:val="32"/>
          <w:szCs w:val="24"/>
        </w:rPr>
      </w:pPr>
    </w:p>
    <w:p w:rsidR="00DB3609" w:rsidRPr="007E34C8" w:rsidRDefault="00DB3609" w:rsidP="007E3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7E34C8">
        <w:rPr>
          <w:rFonts w:ascii="Times New Roman" w:hAnsi="Times New Roman" w:cs="Times New Roman"/>
          <w:b/>
          <w:sz w:val="32"/>
          <w:szCs w:val="24"/>
        </w:rPr>
        <w:lastRenderedPageBreak/>
        <w:t>Treści kształcenia:</w:t>
      </w:r>
    </w:p>
    <w:p w:rsidR="00322F9A" w:rsidRPr="00597732" w:rsidRDefault="00322F9A" w:rsidP="00597732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57"/>
        <w:gridCol w:w="2856"/>
        <w:gridCol w:w="4633"/>
        <w:gridCol w:w="4874"/>
      </w:tblGrid>
      <w:tr w:rsidR="00C16FDC" w:rsidRPr="00597732" w:rsidTr="004047D7">
        <w:tc>
          <w:tcPr>
            <w:tcW w:w="1857" w:type="dxa"/>
          </w:tcPr>
          <w:p w:rsidR="00322F9A" w:rsidRDefault="00322F9A" w:rsidP="005977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MODUŁ</w:t>
            </w:r>
          </w:p>
          <w:p w:rsidR="00597732" w:rsidRPr="00597732" w:rsidRDefault="00597732" w:rsidP="005977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322F9A" w:rsidRPr="00597732" w:rsidRDefault="00322F9A" w:rsidP="005977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TREŚCI /ZADANIA</w:t>
            </w:r>
          </w:p>
        </w:tc>
        <w:tc>
          <w:tcPr>
            <w:tcW w:w="4633" w:type="dxa"/>
          </w:tcPr>
          <w:p w:rsidR="00322F9A" w:rsidRPr="00597732" w:rsidRDefault="00322F9A" w:rsidP="005977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PROCEDURY OSIĄGANIA CELÓW</w:t>
            </w:r>
          </w:p>
        </w:tc>
        <w:tc>
          <w:tcPr>
            <w:tcW w:w="4874" w:type="dxa"/>
          </w:tcPr>
          <w:p w:rsidR="00322F9A" w:rsidRPr="00597732" w:rsidRDefault="00322F9A" w:rsidP="005977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PLANOWANE EFEKTY</w:t>
            </w:r>
          </w:p>
        </w:tc>
      </w:tr>
      <w:tr w:rsidR="00C16FDC" w:rsidTr="004047D7">
        <w:tc>
          <w:tcPr>
            <w:tcW w:w="1857" w:type="dxa"/>
          </w:tcPr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F9A" w:rsidRPr="00597732" w:rsidRDefault="00322F9A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ZDROWY STYL ODŻYWIANIA</w:t>
            </w:r>
          </w:p>
        </w:tc>
        <w:tc>
          <w:tcPr>
            <w:tcW w:w="2856" w:type="dxa"/>
          </w:tcPr>
          <w:p w:rsidR="00322F9A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F1680" w:rsidRPr="0020286F">
              <w:rPr>
                <w:rFonts w:ascii="Times New Roman" w:hAnsi="Times New Roman" w:cs="Times New Roman"/>
                <w:sz w:val="24"/>
                <w:szCs w:val="24"/>
              </w:rPr>
              <w:t>Zdrowe odżywianie</w:t>
            </w:r>
          </w:p>
        </w:tc>
        <w:tc>
          <w:tcPr>
            <w:tcW w:w="4633" w:type="dxa"/>
          </w:tcPr>
          <w:p w:rsidR="00322F9A" w:rsidRDefault="00BF1680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lekcjach wychowawczych, lekcjach przyrody oraz wychowania do życia w rodzinie na temat zdrowego odżywiania.</w:t>
            </w:r>
          </w:p>
          <w:p w:rsidR="00BF1680" w:rsidRDefault="00BF1680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dla rodziców na zebraniach.</w:t>
            </w:r>
          </w:p>
          <w:p w:rsidR="00BF1680" w:rsidRDefault="00BF1680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pielęgniarki szkolnej o konsekwencjach złego odżywiania.</w:t>
            </w:r>
          </w:p>
          <w:p w:rsidR="00BF1680" w:rsidRDefault="00BF1680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na temat zdrowej żywności, urozmaicania posiłków oraz regularności i estetyki ich spożywania i przechowywania.</w:t>
            </w:r>
          </w:p>
          <w:p w:rsidR="00BF1680" w:rsidRDefault="00BF1680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„Jem zdrowo!”</w:t>
            </w:r>
          </w:p>
          <w:p w:rsidR="00BF1680" w:rsidRDefault="002373AA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 xml:space="preserve"> „Szklanka mleka”</w:t>
            </w:r>
          </w:p>
          <w:p w:rsidR="00825827" w:rsidRDefault="002373AA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„Owoce i warzywa w szkole”</w:t>
            </w:r>
          </w:p>
          <w:p w:rsidR="00825827" w:rsidRDefault="00825827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„Śniadanie daje moc”</w:t>
            </w:r>
          </w:p>
          <w:p w:rsidR="002373AA" w:rsidRDefault="002373AA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„Mam kota na punkcie mleka”</w:t>
            </w:r>
          </w:p>
          <w:p w:rsidR="00825827" w:rsidRDefault="00825827" w:rsidP="00BF168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zdrowego tygodnia w szkole.</w:t>
            </w:r>
          </w:p>
          <w:p w:rsidR="00825827" w:rsidRPr="00825827" w:rsidRDefault="00825827" w:rsidP="0082582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„Zdrowa, wiosenna sałatka warzywna lub owocowa”</w:t>
            </w:r>
          </w:p>
        </w:tc>
        <w:tc>
          <w:tcPr>
            <w:tcW w:w="4874" w:type="dxa"/>
          </w:tcPr>
          <w:p w:rsidR="00322F9A" w:rsidRPr="00597732" w:rsidRDefault="0082582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ie, jakie jest dzienne zapotrzebowanie na składniki odżywcze;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ie, jaki jest rozkład posiłków w ciągu dnia i wie, o jakich porach je spożywać;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ozumie konieczność spożywania posiłku przed wyjściem do szkoły oraz drugiego śniadania w szkole;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na skutki niewłaściwego odżywiania, wie, jakich pokarmów powinien unikać;;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otrafi zaplanować i przygotować zdrowy i smaczny posiłek;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na piramidę zdrowia, potrafi opisać poszczególne jej piętra;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na choroby związane z zaburzeniami odżywiania (anoreksja, bulimia, nadwaga, otyłość);</w:t>
            </w:r>
          </w:p>
          <w:p w:rsidR="00825827" w:rsidRDefault="00EF5078" w:rsidP="0082582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>otrafi krytycznie odbierać reklamy niezdrowej i szkodliwej żywności ( chipsy, czekolada, coca-cola);</w:t>
            </w:r>
          </w:p>
          <w:p w:rsidR="003B47D8" w:rsidRPr="003B47D8" w:rsidRDefault="00EF5078" w:rsidP="003B47D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25827">
              <w:rPr>
                <w:rFonts w:ascii="Times New Roman" w:hAnsi="Times New Roman" w:cs="Times New Roman"/>
                <w:sz w:val="24"/>
                <w:szCs w:val="24"/>
              </w:rPr>
              <w:t xml:space="preserve">ie, że warzywa i owoce </w:t>
            </w:r>
            <w:r w:rsidR="003B47D8">
              <w:rPr>
                <w:rFonts w:ascii="Times New Roman" w:hAnsi="Times New Roman" w:cs="Times New Roman"/>
                <w:sz w:val="24"/>
                <w:szCs w:val="24"/>
              </w:rPr>
              <w:t>są najlepszą przekąską w ciągu dnia;</w:t>
            </w:r>
          </w:p>
        </w:tc>
      </w:tr>
      <w:tr w:rsidR="004047D7" w:rsidTr="004047D7">
        <w:tc>
          <w:tcPr>
            <w:tcW w:w="1857" w:type="dxa"/>
            <w:vMerge w:val="restart"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7D7" w:rsidRPr="00597732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HIGIENA I ZDROWIE</w:t>
            </w:r>
          </w:p>
        </w:tc>
        <w:tc>
          <w:tcPr>
            <w:tcW w:w="2856" w:type="dxa"/>
          </w:tcPr>
          <w:p w:rsidR="004047D7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047D7" w:rsidRPr="0020286F">
              <w:rPr>
                <w:rFonts w:ascii="Times New Roman" w:hAnsi="Times New Roman" w:cs="Times New Roman"/>
                <w:sz w:val="24"/>
                <w:szCs w:val="24"/>
              </w:rPr>
              <w:t>Czystość i estetyka otoczenia</w:t>
            </w:r>
          </w:p>
        </w:tc>
        <w:tc>
          <w:tcPr>
            <w:tcW w:w="4633" w:type="dxa"/>
          </w:tcPr>
          <w:p w:rsidR="004047D7" w:rsidRDefault="004047D7" w:rsidP="00FA1A3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Dbałość o tereny zielone wokół szkoły.</w:t>
            </w:r>
          </w:p>
          <w:p w:rsidR="004047D7" w:rsidRDefault="004047D7" w:rsidP="00FA1A3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najbardziej estetyczną i najczystszą salę lekcyjną.</w:t>
            </w:r>
          </w:p>
        </w:tc>
        <w:tc>
          <w:tcPr>
            <w:tcW w:w="4874" w:type="dxa"/>
          </w:tcPr>
          <w:p w:rsidR="004047D7" w:rsidRPr="00597732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4047D7" w:rsidRDefault="004047D7" w:rsidP="00FA1A3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i potrafi zadbać o czystość otoczenia;</w:t>
            </w:r>
          </w:p>
        </w:tc>
      </w:tr>
      <w:tr w:rsidR="004047D7" w:rsidTr="004047D7">
        <w:tc>
          <w:tcPr>
            <w:tcW w:w="1857" w:type="dxa"/>
            <w:vMerge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047D7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047D7" w:rsidRPr="0020286F"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</w:tc>
        <w:tc>
          <w:tcPr>
            <w:tcW w:w="4633" w:type="dxa"/>
          </w:tcPr>
          <w:p w:rsidR="004047D7" w:rsidRDefault="004047D7" w:rsidP="008775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 i prelekcje (pedagog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szkolny, higienistka, policjant).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Programy profilaktyczne w szkole: „Bezpieczne dziecko przyjacielem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Sznupka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F143DF">
              <w:rPr>
                <w:rFonts w:ascii="Times New Roman" w:hAnsi="Times New Roman" w:cs="Times New Roman"/>
                <w:sz w:val="24"/>
                <w:szCs w:val="24"/>
              </w:rPr>
              <w:t xml:space="preserve"> „Klub Bezpiecznego Puchatka”</w:t>
            </w:r>
            <w:r w:rsidR="002373AA">
              <w:rPr>
                <w:rFonts w:ascii="Times New Roman" w:hAnsi="Times New Roman" w:cs="Times New Roman"/>
                <w:sz w:val="24"/>
                <w:szCs w:val="24"/>
              </w:rPr>
              <w:t>, „Agresji mówimy NIE”, „Nie pal przy mnie, proszę!”, „Znajdź właściwe rozwiązanie”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profilaktyczne: „Dzień Bezpiecznego Internetu”, „Dzień Szkoły bez Przemocy”.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plakat „Stop nałogom”.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powinniśmy wiedzieć o lekach, które przyjmujemy? – pogadanka, spotkanie z pielęgniarką.</w:t>
            </w:r>
          </w:p>
        </w:tc>
        <w:tc>
          <w:tcPr>
            <w:tcW w:w="4874" w:type="dxa"/>
          </w:tcPr>
          <w:p w:rsidR="004047D7" w:rsidRPr="00597732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skutki nadużywania alkoholu, narkotyków, palenia papierosów;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mówić „nie”, kiedy jest zachęcany do spróbowania używek;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 „bierny palacz”;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przyjmowania leków oraz skutki ich nadużywania;</w:t>
            </w:r>
          </w:p>
        </w:tc>
      </w:tr>
      <w:tr w:rsidR="004047D7" w:rsidTr="004047D7">
        <w:tc>
          <w:tcPr>
            <w:tcW w:w="1857" w:type="dxa"/>
            <w:vMerge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047D7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047D7" w:rsidRPr="0020286F">
              <w:rPr>
                <w:rFonts w:ascii="Times New Roman" w:hAnsi="Times New Roman" w:cs="Times New Roman"/>
                <w:sz w:val="24"/>
                <w:szCs w:val="24"/>
              </w:rPr>
              <w:t>Znaczenie i sposoby hartowania organizmu</w:t>
            </w:r>
          </w:p>
        </w:tc>
        <w:tc>
          <w:tcPr>
            <w:tcW w:w="4633" w:type="dxa"/>
          </w:tcPr>
          <w:p w:rsidR="004047D7" w:rsidRDefault="004047D7" w:rsidP="0087759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z higienistką szkolną.</w:t>
            </w:r>
          </w:p>
          <w:p w:rsidR="004047D7" w:rsidRDefault="004047D7" w:rsidP="0087759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„Hartujmy się”.</w:t>
            </w:r>
          </w:p>
        </w:tc>
        <w:tc>
          <w:tcPr>
            <w:tcW w:w="4874" w:type="dxa"/>
          </w:tcPr>
          <w:p w:rsidR="004047D7" w:rsidRPr="00597732" w:rsidRDefault="004047D7" w:rsidP="00EB7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spacerach i zabawach na świeżym powietrzu o każdej porze roku;</w:t>
            </w:r>
          </w:p>
          <w:p w:rsidR="004047D7" w:rsidRPr="00EB7C7C" w:rsidRDefault="004047D7" w:rsidP="00EB7C7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 hartować swój organizm;</w:t>
            </w:r>
          </w:p>
        </w:tc>
      </w:tr>
      <w:tr w:rsidR="004047D7" w:rsidTr="004047D7">
        <w:tc>
          <w:tcPr>
            <w:tcW w:w="1857" w:type="dxa"/>
            <w:vMerge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047D7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4047D7" w:rsidRPr="0020286F">
              <w:rPr>
                <w:rFonts w:ascii="Times New Roman" w:hAnsi="Times New Roman" w:cs="Times New Roman"/>
                <w:sz w:val="24"/>
                <w:szCs w:val="24"/>
              </w:rPr>
              <w:t>Znaczenie profilaktyki dla zdrowia</w:t>
            </w:r>
          </w:p>
        </w:tc>
        <w:tc>
          <w:tcPr>
            <w:tcW w:w="4633" w:type="dxa"/>
          </w:tcPr>
          <w:p w:rsidR="004047D7" w:rsidRDefault="004047D7" w:rsidP="00EB7C7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fluoryzacji zębów.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 o zdrowiu.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„Rośniemy zdrowo!”.</w:t>
            </w:r>
          </w:p>
          <w:p w:rsidR="00E4024C" w:rsidRDefault="00E4024C" w:rsidP="00EB7C7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profilaktyczne.</w:t>
            </w:r>
          </w:p>
        </w:tc>
        <w:tc>
          <w:tcPr>
            <w:tcW w:w="4874" w:type="dxa"/>
          </w:tcPr>
          <w:p w:rsidR="004047D7" w:rsidRPr="00597732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wymienić czynniki wpływające na zdrowie fizyczne i psychiczne człowieka;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potrzebę badań profilaktycznych;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zasady profilaktyki i higieny jamy ustnej;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potrzebę fluoryzacji zębów;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 piosenki związane ze zdrowiem, ruchem i zdrowym odżywianiem oraz prezentuje je; </w:t>
            </w:r>
          </w:p>
        </w:tc>
      </w:tr>
      <w:tr w:rsidR="004047D7" w:rsidTr="004047D7">
        <w:tc>
          <w:tcPr>
            <w:tcW w:w="1857" w:type="dxa"/>
            <w:vMerge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047D7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4047D7" w:rsidRPr="0020286F">
              <w:rPr>
                <w:rFonts w:ascii="Times New Roman" w:hAnsi="Times New Roman" w:cs="Times New Roman"/>
                <w:sz w:val="24"/>
                <w:szCs w:val="24"/>
              </w:rPr>
              <w:t>Higiena osobista ucznia</w:t>
            </w:r>
          </w:p>
        </w:tc>
        <w:tc>
          <w:tcPr>
            <w:tcW w:w="4633" w:type="dxa"/>
          </w:tcPr>
          <w:p w:rsidR="004047D7" w:rsidRPr="00EB7C7C" w:rsidRDefault="004047D7" w:rsidP="00EB7C7C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Prelekcje na lekcjach wychowawczych i wychowania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życia w rodzinie na temat higieny osobistej.</w:t>
            </w:r>
          </w:p>
        </w:tc>
        <w:tc>
          <w:tcPr>
            <w:tcW w:w="4874" w:type="dxa"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zasad higieny osobistej;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nawyk mycia rąk przed jedzeniem i po wyjściu z toalety;</w:t>
            </w:r>
          </w:p>
          <w:p w:rsidR="004047D7" w:rsidRDefault="004047D7" w:rsidP="00EB7C7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uzasadnić konieczność przestrzegania zasad higieny;</w:t>
            </w:r>
          </w:p>
        </w:tc>
      </w:tr>
      <w:tr w:rsidR="004047D7" w:rsidTr="004047D7">
        <w:tc>
          <w:tcPr>
            <w:tcW w:w="1857" w:type="dxa"/>
            <w:vMerge/>
          </w:tcPr>
          <w:p w:rsidR="004047D7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047D7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4047D7" w:rsidRPr="0020286F">
              <w:rPr>
                <w:rFonts w:ascii="Times New Roman" w:hAnsi="Times New Roman" w:cs="Times New Roman"/>
                <w:sz w:val="24"/>
                <w:szCs w:val="24"/>
              </w:rPr>
              <w:t>Ekologia</w:t>
            </w:r>
          </w:p>
        </w:tc>
        <w:tc>
          <w:tcPr>
            <w:tcW w:w="4633" w:type="dxa"/>
          </w:tcPr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baterii, nakrętek, makulatury.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„Sprzątanie Świata”.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Ziemi.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przyrodnicze.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przyrodniczych.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się do projektów edukacyjnych.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o tematyce ekologicznej.</w:t>
            </w:r>
          </w:p>
        </w:tc>
        <w:tc>
          <w:tcPr>
            <w:tcW w:w="4874" w:type="dxa"/>
          </w:tcPr>
          <w:p w:rsidR="004047D7" w:rsidRPr="00597732" w:rsidRDefault="004047D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włącza się w działania ekologiczne;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potrzebę działań ekologicznych;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interpretować zależność człowieka od przyrody;</w:t>
            </w:r>
          </w:p>
          <w:p w:rsidR="004047D7" w:rsidRDefault="004047D7" w:rsidP="007F45EA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że rezerwaty i parki narodowe są azylem dla zagrożonych gatunków;</w:t>
            </w:r>
          </w:p>
        </w:tc>
      </w:tr>
      <w:tr w:rsidR="00C16FDC" w:rsidTr="004047D7">
        <w:tc>
          <w:tcPr>
            <w:tcW w:w="1857" w:type="dxa"/>
            <w:vMerge w:val="restart"/>
          </w:tcPr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32" w:rsidRDefault="00597732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F9A" w:rsidRPr="00597732" w:rsidRDefault="00322F9A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AKTYWNY STYL ŻYCIA</w:t>
            </w:r>
          </w:p>
        </w:tc>
        <w:tc>
          <w:tcPr>
            <w:tcW w:w="2856" w:type="dxa"/>
          </w:tcPr>
          <w:p w:rsidR="00322F9A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F45EA" w:rsidRPr="0020286F">
              <w:rPr>
                <w:rFonts w:ascii="Times New Roman" w:hAnsi="Times New Roman" w:cs="Times New Roman"/>
                <w:sz w:val="24"/>
                <w:szCs w:val="24"/>
              </w:rPr>
              <w:t>Rozwijanie sprawności fizycznej</w:t>
            </w:r>
          </w:p>
        </w:tc>
        <w:tc>
          <w:tcPr>
            <w:tcW w:w="4633" w:type="dxa"/>
          </w:tcPr>
          <w:p w:rsidR="00322F9A" w:rsidRDefault="007F45EA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„Tydzień Sportu” – indywidualna i zespołowa rywalizacja sportowa.</w:t>
            </w:r>
          </w:p>
          <w:p w:rsidR="007F45EA" w:rsidRDefault="007F45EA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Międzyszkolne zawody sportowe.</w:t>
            </w:r>
          </w:p>
          <w:p w:rsidR="007F45EA" w:rsidRDefault="007F45EA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Pozalekcyjne zajęcia sportowe</w:t>
            </w:r>
            <w:r w:rsidR="0020286F"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w ramach KN).</w:t>
            </w:r>
          </w:p>
          <w:p w:rsidR="009857F9" w:rsidRDefault="009857F9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rekreacyjne, rowerowe.</w:t>
            </w:r>
          </w:p>
          <w:p w:rsidR="009857F9" w:rsidRDefault="009857F9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na lodowisko.</w:t>
            </w:r>
          </w:p>
          <w:p w:rsidR="0020286F" w:rsidRDefault="0020286F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na basen.</w:t>
            </w:r>
          </w:p>
          <w:p w:rsidR="009857F9" w:rsidRDefault="009857F9" w:rsidP="007F45EA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przerwy.</w:t>
            </w:r>
          </w:p>
          <w:p w:rsidR="009857F9" w:rsidRDefault="009857F9" w:rsidP="009857F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Ruchowe zabawy integracyjne na lekcjach wychowawczych oraz w czasie przerw śródlekcyjnych.</w:t>
            </w:r>
          </w:p>
          <w:p w:rsidR="002373AA" w:rsidRDefault="002373AA" w:rsidP="009857F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„Szkoła w Ruchu”.</w:t>
            </w:r>
          </w:p>
          <w:p w:rsidR="008C5479" w:rsidRPr="009857F9" w:rsidRDefault="008C5479" w:rsidP="00F143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2F9A" w:rsidRPr="00597732" w:rsidRDefault="009857F9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ie, jakie zajęcia sportowe są organizowane w szkole;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hętnie bierze udział w zawodach szkolnych i międzyszkolnych;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hętnie wyjeżdża na lodowisko i zdobywa umiejętność jazdy na łyżwach;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zynnie uczestniczy w tygodniu sportu;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orzysta z pozalekcyjnych zajęć sportowych;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ozumie znaczenie aktywności fizycznej w życiu człowieka;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na ćwiczenia kształtujące jego sprawność;</w:t>
            </w:r>
          </w:p>
          <w:p w:rsidR="009857F9" w:rsidRDefault="00EF5078" w:rsidP="00985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57F9">
              <w:rPr>
                <w:rFonts w:ascii="Times New Roman" w:hAnsi="Times New Roman" w:cs="Times New Roman"/>
                <w:sz w:val="24"/>
                <w:szCs w:val="24"/>
              </w:rPr>
              <w:t>ntegruje się z zespołem klasowym i szkolnym;</w:t>
            </w:r>
          </w:p>
          <w:p w:rsidR="009857F9" w:rsidRPr="009857F9" w:rsidRDefault="009857F9" w:rsidP="0098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klasy wyjeżdżają na przynajmniej jedną wycieczkę rekreacyjną.</w:t>
            </w:r>
          </w:p>
        </w:tc>
      </w:tr>
      <w:tr w:rsidR="00C16FDC" w:rsidTr="004047D7">
        <w:tc>
          <w:tcPr>
            <w:tcW w:w="1857" w:type="dxa"/>
            <w:vMerge/>
          </w:tcPr>
          <w:p w:rsidR="00322F9A" w:rsidRDefault="00322F9A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322F9A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7F45EA" w:rsidRPr="0020286F">
              <w:rPr>
                <w:rFonts w:ascii="Times New Roman" w:hAnsi="Times New Roman" w:cs="Times New Roman"/>
                <w:sz w:val="24"/>
                <w:szCs w:val="24"/>
              </w:rPr>
              <w:t xml:space="preserve">Promocja aktywnego </w:t>
            </w:r>
            <w:r w:rsidR="007F45EA" w:rsidRPr="0020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spędzania czasu</w:t>
            </w:r>
          </w:p>
        </w:tc>
        <w:tc>
          <w:tcPr>
            <w:tcW w:w="4633" w:type="dxa"/>
          </w:tcPr>
          <w:p w:rsidR="00322F9A" w:rsidRDefault="009857F9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Turniej Piłki Nożnej o Puchar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Dyrektora Szkoły – zawody sportowe.</w:t>
            </w:r>
          </w:p>
          <w:p w:rsidR="009857F9" w:rsidRDefault="009857F9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sportu, służby zdrowia, organizacjami społecznymi.</w:t>
            </w:r>
          </w:p>
          <w:p w:rsidR="009857F9" w:rsidRDefault="009857F9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plastyczne, literackie.</w:t>
            </w:r>
          </w:p>
          <w:p w:rsidR="009857F9" w:rsidRDefault="009857F9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lekcjach przyrody i wychowawczych.</w:t>
            </w:r>
          </w:p>
          <w:p w:rsidR="009857F9" w:rsidRDefault="009857F9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ruchowe w ramach zajęć na świetlicy.</w:t>
            </w:r>
          </w:p>
          <w:p w:rsidR="009857F9" w:rsidRDefault="00F351E4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ścienne (klasowe).</w:t>
            </w:r>
          </w:p>
          <w:p w:rsidR="00F351E4" w:rsidRDefault="00F351E4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szkolna.</w:t>
            </w:r>
          </w:p>
          <w:p w:rsidR="00F351E4" w:rsidRDefault="00F351E4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Dyskoteki szkolne.</w:t>
            </w:r>
          </w:p>
          <w:p w:rsidR="00283FB0" w:rsidRDefault="00283FB0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Pozalekcyjne zajęcia artystyczne.</w:t>
            </w:r>
          </w:p>
          <w:p w:rsidR="00F143DF" w:rsidRDefault="00F143DF" w:rsidP="009857F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wyjazdu śródrocznego na „zieloną szkołę” dla uczniów klasy III.</w:t>
            </w:r>
          </w:p>
        </w:tc>
        <w:tc>
          <w:tcPr>
            <w:tcW w:w="4874" w:type="dxa"/>
          </w:tcPr>
          <w:p w:rsidR="00322F9A" w:rsidRPr="00597732" w:rsidRDefault="00F351E4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F351E4" w:rsidRDefault="00EF5078" w:rsidP="00F351E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zynnie współorganizuje i uczestniczy w turnieju piłki nożnej;</w:t>
            </w:r>
          </w:p>
          <w:p w:rsidR="00C16FDC" w:rsidRDefault="00EF5078" w:rsidP="00F351E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na zasady gier sportowych;</w:t>
            </w:r>
          </w:p>
          <w:p w:rsidR="00C16FDC" w:rsidRDefault="00EF5078" w:rsidP="00F351E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oznaje znanych sportowców;</w:t>
            </w:r>
          </w:p>
          <w:p w:rsidR="00C16FDC" w:rsidRDefault="00EF5078" w:rsidP="00F351E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hętnie bierze udział w konkursach;</w:t>
            </w:r>
          </w:p>
          <w:p w:rsidR="00C16FDC" w:rsidRDefault="00EF5078" w:rsidP="00F351E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ktywnie włącza się w zbieranie materiałów do gazetki szkolnej oraz do przygotowania gazetki klasowej;</w:t>
            </w:r>
          </w:p>
          <w:p w:rsidR="00C16FDC" w:rsidRDefault="00EF5078" w:rsidP="00F351E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ktywnie bawi się podczas szkolnej dyskoteki;</w:t>
            </w:r>
          </w:p>
        </w:tc>
      </w:tr>
      <w:tr w:rsidR="00C16FDC" w:rsidTr="004047D7">
        <w:tc>
          <w:tcPr>
            <w:tcW w:w="1857" w:type="dxa"/>
            <w:vMerge/>
          </w:tcPr>
          <w:p w:rsidR="00322F9A" w:rsidRDefault="00322F9A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322F9A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F45EA" w:rsidRPr="0020286F">
              <w:rPr>
                <w:rFonts w:ascii="Times New Roman" w:hAnsi="Times New Roman" w:cs="Times New Roman"/>
                <w:sz w:val="24"/>
                <w:szCs w:val="24"/>
              </w:rPr>
              <w:t>Zapobieganie wadom postawy</w:t>
            </w:r>
          </w:p>
        </w:tc>
        <w:tc>
          <w:tcPr>
            <w:tcW w:w="4633" w:type="dxa"/>
          </w:tcPr>
          <w:p w:rsidR="00322F9A" w:rsidRDefault="00C16FDC" w:rsidP="00C16FD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korekcyjna.</w:t>
            </w:r>
          </w:p>
          <w:p w:rsidR="00C16FDC" w:rsidRDefault="00C16FDC" w:rsidP="00C16FD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na basen.</w:t>
            </w:r>
          </w:p>
          <w:p w:rsidR="00C16FDC" w:rsidRDefault="00C16FDC" w:rsidP="00C16FD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temat dbałości o kręgosłup i zapobiegania wadom postawy.</w:t>
            </w:r>
          </w:p>
          <w:p w:rsidR="00C16FDC" w:rsidRPr="00C16FDC" w:rsidRDefault="00C16FDC" w:rsidP="00C16FD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 – prelekcje na temat wad postawy.</w:t>
            </w:r>
          </w:p>
        </w:tc>
        <w:tc>
          <w:tcPr>
            <w:tcW w:w="4874" w:type="dxa"/>
          </w:tcPr>
          <w:p w:rsidR="00322F9A" w:rsidRPr="00597732" w:rsidRDefault="00C16FDC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C16FDC" w:rsidRDefault="00EF5078" w:rsidP="00C16FD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orzysta z zajęć gimnastyki korekcyjnej;</w:t>
            </w:r>
          </w:p>
          <w:p w:rsidR="00C16FDC" w:rsidRDefault="00EF5078" w:rsidP="00C16FD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na ćwiczenia korygujące wady postawy;</w:t>
            </w:r>
          </w:p>
          <w:p w:rsidR="00C16FDC" w:rsidRDefault="00EF5078" w:rsidP="00C16FD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hętnie i systematycznie wyjeżdża na basen;</w:t>
            </w:r>
          </w:p>
          <w:p w:rsidR="00C16FDC" w:rsidRDefault="00EF5078" w:rsidP="00C16FD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16FDC">
              <w:rPr>
                <w:rFonts w:ascii="Times New Roman" w:hAnsi="Times New Roman" w:cs="Times New Roman"/>
                <w:sz w:val="24"/>
                <w:szCs w:val="24"/>
              </w:rPr>
              <w:t>ba o prawidłową postawę ciała podczas siedzenia w ławce i odrabiania zadań domowych;</w:t>
            </w:r>
          </w:p>
        </w:tc>
      </w:tr>
      <w:tr w:rsidR="00C16FDC" w:rsidTr="004047D7">
        <w:tc>
          <w:tcPr>
            <w:tcW w:w="1857" w:type="dxa"/>
            <w:vMerge/>
          </w:tcPr>
          <w:p w:rsidR="00322F9A" w:rsidRDefault="00322F9A" w:rsidP="00322F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322F9A" w:rsidRPr="0020286F" w:rsidRDefault="0020286F" w:rsidP="0020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F45EA" w:rsidRPr="0020286F">
              <w:rPr>
                <w:rFonts w:ascii="Times New Roman" w:hAnsi="Times New Roman" w:cs="Times New Roman"/>
                <w:sz w:val="24"/>
                <w:szCs w:val="24"/>
              </w:rPr>
              <w:t>Bezpieczeństwo i pierwsza pomoc</w:t>
            </w:r>
          </w:p>
        </w:tc>
        <w:tc>
          <w:tcPr>
            <w:tcW w:w="4633" w:type="dxa"/>
          </w:tcPr>
          <w:p w:rsidR="00322F9A" w:rsidRDefault="00C16FDC" w:rsidP="00C16FDC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podczas zajęć lekcyjnych i na przerwach.</w:t>
            </w:r>
          </w:p>
          <w:p w:rsidR="00C16FDC" w:rsidRDefault="00C16FDC" w:rsidP="00C16FDC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edukacji z zakresu bezpieczeństwa i profilaktyki:</w:t>
            </w:r>
          </w:p>
          <w:p w:rsidR="00C16FDC" w:rsidRDefault="00C16FDC" w:rsidP="00C16FD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Policji;</w:t>
            </w:r>
          </w:p>
          <w:p w:rsidR="00C16FDC" w:rsidRDefault="00C16FDC" w:rsidP="00C16FD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udzielania pierwszej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pomocy przedmedycznej;</w:t>
            </w:r>
          </w:p>
          <w:p w:rsidR="00C16FDC" w:rsidRDefault="00C16FDC" w:rsidP="00C16FD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i warsztaty;</w:t>
            </w:r>
          </w:p>
          <w:p w:rsidR="00C16FDC" w:rsidRDefault="005C2277" w:rsidP="00C16FDC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inicjatywach szkolnych i pozaszkolnych podnoszących stan bezpieczeństwa (program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Sznupek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”).</w:t>
            </w:r>
          </w:p>
          <w:p w:rsidR="005C2277" w:rsidRPr="00C16FDC" w:rsidRDefault="005C2277" w:rsidP="00C16FDC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egzaminu na kartę rowerową.</w:t>
            </w:r>
          </w:p>
        </w:tc>
        <w:tc>
          <w:tcPr>
            <w:tcW w:w="4874" w:type="dxa"/>
          </w:tcPr>
          <w:p w:rsidR="00322F9A" w:rsidRPr="00597732" w:rsidRDefault="005C2277" w:rsidP="00322F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5C2277" w:rsidRDefault="00EF5078" w:rsidP="005C227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C2277">
              <w:rPr>
                <w:rFonts w:ascii="Times New Roman" w:hAnsi="Times New Roman" w:cs="Times New Roman"/>
                <w:sz w:val="24"/>
                <w:szCs w:val="24"/>
              </w:rPr>
              <w:t>ie, w jaki sposób należy dbać o bezpieczeństwo swoje i innych w szkole i poza nią;</w:t>
            </w:r>
          </w:p>
          <w:p w:rsidR="005C2277" w:rsidRDefault="00EF5078" w:rsidP="005C227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C2277">
              <w:rPr>
                <w:rFonts w:ascii="Times New Roman" w:hAnsi="Times New Roman" w:cs="Times New Roman"/>
                <w:sz w:val="24"/>
                <w:szCs w:val="24"/>
              </w:rPr>
              <w:t>na podstawowe przepisy ruchu drogowego;</w:t>
            </w:r>
          </w:p>
          <w:p w:rsidR="005C2277" w:rsidRDefault="00EF5078" w:rsidP="005C227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C2277">
              <w:rPr>
                <w:rFonts w:ascii="Times New Roman" w:hAnsi="Times New Roman" w:cs="Times New Roman"/>
                <w:sz w:val="24"/>
                <w:szCs w:val="24"/>
              </w:rPr>
              <w:t xml:space="preserve">ie, w jaki sposób wezwać pomoc w </w:t>
            </w:r>
            <w:r w:rsidR="005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sytuacjach zagrażających życiu i zdrowiu;</w:t>
            </w:r>
          </w:p>
          <w:p w:rsidR="005C2277" w:rsidRDefault="00EF5078" w:rsidP="005C227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2277">
              <w:rPr>
                <w:rFonts w:ascii="Times New Roman" w:hAnsi="Times New Roman" w:cs="Times New Roman"/>
                <w:sz w:val="24"/>
                <w:szCs w:val="24"/>
              </w:rPr>
              <w:t>otrafi udzielić pierwszej pomocy;</w:t>
            </w:r>
          </w:p>
        </w:tc>
      </w:tr>
    </w:tbl>
    <w:p w:rsidR="00322F9A" w:rsidRDefault="00322F9A" w:rsidP="00322F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C2277" w:rsidRPr="00597732" w:rsidRDefault="005C2277" w:rsidP="00322F9A">
      <w:pPr>
        <w:pStyle w:val="Akapitzlist"/>
        <w:ind w:left="0"/>
        <w:rPr>
          <w:rFonts w:ascii="Times New Roman" w:hAnsi="Times New Roman" w:cs="Times New Roman"/>
          <w:b/>
          <w:sz w:val="32"/>
          <w:szCs w:val="24"/>
        </w:rPr>
      </w:pPr>
      <w:r w:rsidRPr="00597732">
        <w:rPr>
          <w:rFonts w:ascii="Times New Roman" w:hAnsi="Times New Roman" w:cs="Times New Roman"/>
          <w:b/>
          <w:sz w:val="32"/>
          <w:szCs w:val="24"/>
        </w:rPr>
        <w:t>Planowane efekty:</w:t>
      </w:r>
    </w:p>
    <w:p w:rsidR="005C2277" w:rsidRPr="00597732" w:rsidRDefault="005C2277" w:rsidP="00322F9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7732">
        <w:rPr>
          <w:rFonts w:ascii="Times New Roman" w:hAnsi="Times New Roman" w:cs="Times New Roman"/>
          <w:b/>
          <w:sz w:val="24"/>
          <w:szCs w:val="24"/>
        </w:rPr>
        <w:t>Rodzice, nauczyciele i pracownicy szkoły będą:</w:t>
      </w:r>
    </w:p>
    <w:p w:rsidR="005C2277" w:rsidRDefault="00597732" w:rsidP="005C227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2277">
        <w:rPr>
          <w:rFonts w:ascii="Times New Roman" w:hAnsi="Times New Roman" w:cs="Times New Roman"/>
          <w:sz w:val="24"/>
          <w:szCs w:val="24"/>
        </w:rPr>
        <w:t>zynnie włączać się w realizację zadań wynikających ze Szkolnego Programu Promocji Zdrowia;</w:t>
      </w:r>
    </w:p>
    <w:p w:rsidR="005C2277" w:rsidRDefault="00597732" w:rsidP="005C227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2277">
        <w:rPr>
          <w:rFonts w:ascii="Times New Roman" w:hAnsi="Times New Roman" w:cs="Times New Roman"/>
          <w:sz w:val="24"/>
          <w:szCs w:val="24"/>
        </w:rPr>
        <w:t>ktywnie uczestniczyć w zaplanowanych przedsięwzięciach;</w:t>
      </w:r>
    </w:p>
    <w:p w:rsidR="005C2277" w:rsidRDefault="00597732" w:rsidP="005C227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C2277">
        <w:rPr>
          <w:rFonts w:ascii="Times New Roman" w:hAnsi="Times New Roman" w:cs="Times New Roman"/>
          <w:sz w:val="24"/>
          <w:szCs w:val="24"/>
        </w:rPr>
        <w:t>spierać swoje dzieci w zdrowym, bezpiecznym i aktywnym spędzaniu wolnego czasu;</w:t>
      </w:r>
    </w:p>
    <w:p w:rsidR="005C2277" w:rsidRDefault="00597732" w:rsidP="005C227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2277">
        <w:rPr>
          <w:rFonts w:ascii="Times New Roman" w:hAnsi="Times New Roman" w:cs="Times New Roman"/>
          <w:sz w:val="24"/>
          <w:szCs w:val="24"/>
        </w:rPr>
        <w:t>orzystać ze wsparcia nauczycieli i innych pracowników szkoły: pedagoga, logopedy oraz instytucji pozaszkolnych;</w:t>
      </w:r>
    </w:p>
    <w:p w:rsidR="005C2277" w:rsidRDefault="00597732" w:rsidP="005C227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C2277">
        <w:rPr>
          <w:rFonts w:ascii="Times New Roman" w:hAnsi="Times New Roman" w:cs="Times New Roman"/>
          <w:sz w:val="24"/>
          <w:szCs w:val="24"/>
        </w:rPr>
        <w:t>ogłębiać swoją wiedzę na temat zdrowego stylu życia;</w:t>
      </w:r>
    </w:p>
    <w:p w:rsidR="005C2277" w:rsidRDefault="00597732" w:rsidP="005C227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C2277">
        <w:rPr>
          <w:rFonts w:ascii="Times New Roman" w:hAnsi="Times New Roman" w:cs="Times New Roman"/>
          <w:sz w:val="24"/>
          <w:szCs w:val="24"/>
        </w:rPr>
        <w:t>ążyć do tego, aby dzieci stosowały w życiu codziennym zasady zdrowego stylu życia</w:t>
      </w:r>
      <w:r w:rsidR="006B3919">
        <w:rPr>
          <w:rFonts w:ascii="Times New Roman" w:hAnsi="Times New Roman" w:cs="Times New Roman"/>
          <w:sz w:val="24"/>
          <w:szCs w:val="24"/>
        </w:rPr>
        <w:t>.</w:t>
      </w:r>
    </w:p>
    <w:p w:rsidR="006B3919" w:rsidRDefault="006B3919" w:rsidP="006B39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B3919" w:rsidRPr="00597732" w:rsidRDefault="006B3919" w:rsidP="006B391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24"/>
        </w:rPr>
      </w:pPr>
      <w:r w:rsidRPr="00597732">
        <w:rPr>
          <w:rFonts w:ascii="Times New Roman" w:hAnsi="Times New Roman" w:cs="Times New Roman"/>
          <w:b/>
          <w:sz w:val="32"/>
          <w:szCs w:val="24"/>
        </w:rPr>
        <w:t>Narzędzia monitorowania programu</w:t>
      </w:r>
      <w:r w:rsidR="006520A5" w:rsidRPr="00597732">
        <w:rPr>
          <w:rFonts w:ascii="Times New Roman" w:hAnsi="Times New Roman" w:cs="Times New Roman"/>
          <w:b/>
          <w:sz w:val="32"/>
          <w:szCs w:val="24"/>
        </w:rPr>
        <w:t>:</w:t>
      </w:r>
    </w:p>
    <w:p w:rsidR="006520A5" w:rsidRDefault="00597732" w:rsidP="006520A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20A5">
        <w:rPr>
          <w:rFonts w:ascii="Times New Roman" w:hAnsi="Times New Roman" w:cs="Times New Roman"/>
          <w:sz w:val="24"/>
          <w:szCs w:val="24"/>
        </w:rPr>
        <w:t>nkieta skierowana do uczniów i rodziców;</w:t>
      </w:r>
    </w:p>
    <w:p w:rsidR="006520A5" w:rsidRDefault="00597732" w:rsidP="006520A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20A5">
        <w:rPr>
          <w:rFonts w:ascii="Times New Roman" w:hAnsi="Times New Roman" w:cs="Times New Roman"/>
          <w:sz w:val="24"/>
          <w:szCs w:val="24"/>
        </w:rPr>
        <w:t>ywiady z uczniami młodszych klas;</w:t>
      </w:r>
    </w:p>
    <w:p w:rsidR="006520A5" w:rsidRDefault="00597732" w:rsidP="006520A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20A5">
        <w:rPr>
          <w:rFonts w:ascii="Times New Roman" w:hAnsi="Times New Roman" w:cs="Times New Roman"/>
          <w:sz w:val="24"/>
          <w:szCs w:val="24"/>
        </w:rPr>
        <w:t xml:space="preserve">yniki konkursów </w:t>
      </w:r>
      <w:proofErr w:type="spellStart"/>
      <w:r w:rsidR="006520A5">
        <w:rPr>
          <w:rFonts w:ascii="Times New Roman" w:hAnsi="Times New Roman" w:cs="Times New Roman"/>
          <w:sz w:val="24"/>
          <w:szCs w:val="24"/>
        </w:rPr>
        <w:t>wiedzowych</w:t>
      </w:r>
      <w:proofErr w:type="spellEnd"/>
      <w:r w:rsidR="006520A5">
        <w:rPr>
          <w:rFonts w:ascii="Times New Roman" w:hAnsi="Times New Roman" w:cs="Times New Roman"/>
          <w:sz w:val="24"/>
          <w:szCs w:val="24"/>
        </w:rPr>
        <w:t xml:space="preserve"> i plastycznych;</w:t>
      </w:r>
    </w:p>
    <w:p w:rsidR="006520A5" w:rsidRDefault="00597732" w:rsidP="006520A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520A5">
        <w:rPr>
          <w:rFonts w:ascii="Times New Roman" w:hAnsi="Times New Roman" w:cs="Times New Roman"/>
          <w:sz w:val="24"/>
          <w:szCs w:val="24"/>
        </w:rPr>
        <w:t>rekwencja na zajęciach sportowych.</w:t>
      </w:r>
    </w:p>
    <w:p w:rsidR="00597732" w:rsidRDefault="00597732" w:rsidP="005977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520A5" w:rsidRPr="00597732" w:rsidRDefault="006520A5" w:rsidP="006520A5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24"/>
        </w:rPr>
      </w:pPr>
      <w:r w:rsidRPr="00597732">
        <w:rPr>
          <w:rFonts w:ascii="Times New Roman" w:hAnsi="Times New Roman" w:cs="Times New Roman"/>
          <w:b/>
          <w:sz w:val="32"/>
          <w:szCs w:val="24"/>
        </w:rPr>
        <w:t>Zakładane wyniki ewaluacji programu:</w:t>
      </w:r>
    </w:p>
    <w:p w:rsidR="006520A5" w:rsidRDefault="006520A5" w:rsidP="006520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pozwoli na ocenę przydatności tego programu dla rozwoju uczniów.</w:t>
      </w:r>
    </w:p>
    <w:p w:rsidR="006520A5" w:rsidRDefault="006520A5" w:rsidP="002028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Pozwoli nam również zmodyfikować i uzupełnić program. Narzędziem do przeprowadzenia ewaluacji będzie ankieta skierowana i przeprowadzona wśród dzieci i rodziców.</w:t>
      </w:r>
    </w:p>
    <w:p w:rsidR="006520A5" w:rsidRDefault="006520A5" w:rsidP="007C65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 sprawdzenia, w jakim stopniu program przyczynił się do rozszerzenia wiedzy i umiejętności dzieci w zakresie dbania o zdrowy styl życia, zostanie dokonana analiza konkursów oraz obserwacje działań w ramach programu.</w:t>
      </w:r>
    </w:p>
    <w:p w:rsidR="006520A5" w:rsidRDefault="006520A5" w:rsidP="00652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20A5" w:rsidRDefault="006520A5" w:rsidP="006520A5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32"/>
          <w:szCs w:val="24"/>
        </w:rPr>
      </w:pPr>
      <w:r w:rsidRPr="00597732">
        <w:rPr>
          <w:rFonts w:ascii="Times New Roman" w:hAnsi="Times New Roman" w:cs="Times New Roman"/>
          <w:b/>
          <w:sz w:val="32"/>
          <w:szCs w:val="24"/>
        </w:rPr>
        <w:t>Bibliografia:</w:t>
      </w:r>
    </w:p>
    <w:p w:rsidR="00597732" w:rsidRPr="00597732" w:rsidRDefault="00597732" w:rsidP="007C65D9">
      <w:pPr>
        <w:pStyle w:val="Akapitzlist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520A5" w:rsidRDefault="006520A5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Charzyńska-Gula M. (red.) </w:t>
      </w:r>
      <w:r w:rsidRPr="00B22DB1">
        <w:rPr>
          <w:rFonts w:ascii="Times New Roman" w:hAnsi="Times New Roman" w:cs="Times New Roman"/>
          <w:i/>
          <w:sz w:val="24"/>
          <w:szCs w:val="24"/>
        </w:rPr>
        <w:t>Środowiskowy program</w:t>
      </w:r>
      <w:r w:rsidR="00AD053B" w:rsidRPr="00B22DB1">
        <w:rPr>
          <w:rFonts w:ascii="Times New Roman" w:hAnsi="Times New Roman" w:cs="Times New Roman"/>
          <w:i/>
          <w:sz w:val="24"/>
          <w:szCs w:val="24"/>
        </w:rPr>
        <w:t xml:space="preserve"> wychowania zdrowotnego w szkole podstawowej i ponadpodstawowej.Z.2. Scenariusze zajęć w klasach I – III, szkoła podstawowa.</w:t>
      </w:r>
      <w:r w:rsidR="00AD053B">
        <w:rPr>
          <w:rFonts w:ascii="Times New Roman" w:hAnsi="Times New Roman" w:cs="Times New Roman"/>
          <w:sz w:val="24"/>
          <w:szCs w:val="24"/>
        </w:rPr>
        <w:t xml:space="preserve"> Komisja Profilaktyki Polskiego Towarzystwa Kardiologicznego, Katedra i Zakład Pielęgniarstwa Społecznego, Wydział Pielęgniarski Akademia Medyczna w Lublinie, Lublin 1997r.</w:t>
      </w:r>
    </w:p>
    <w:p w:rsidR="00AD053B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Charzyńska-Gula M. (red.) </w:t>
      </w:r>
      <w:r w:rsidRPr="00B22DB1">
        <w:rPr>
          <w:rFonts w:ascii="Times New Roman" w:hAnsi="Times New Roman" w:cs="Times New Roman"/>
          <w:i/>
          <w:sz w:val="24"/>
          <w:szCs w:val="24"/>
        </w:rPr>
        <w:t>Środowiskowy program wychowania zdrowotnego w szkole podstawowej i ponadpodstawowej.Z.3. Scenariusze zajęć w klasach IV – VI, szkoła podstawowa.</w:t>
      </w:r>
      <w:r>
        <w:rPr>
          <w:rFonts w:ascii="Times New Roman" w:hAnsi="Times New Roman" w:cs="Times New Roman"/>
          <w:sz w:val="24"/>
          <w:szCs w:val="24"/>
        </w:rPr>
        <w:t xml:space="preserve"> Komisja Profilaktyki Polskiego Towarzystwa Kardiologicznego, Katedra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Zakład Pielęgniarstwa Społecznego, Wydział Pielęgniarski Akademia Medyczna w Lublinie, Lublin 1997r.</w:t>
      </w:r>
    </w:p>
    <w:p w:rsidR="00AD053B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Charzyńska-Gula M. (red.) </w:t>
      </w:r>
      <w:r w:rsidRPr="00B22DB1">
        <w:rPr>
          <w:rFonts w:ascii="Times New Roman" w:hAnsi="Times New Roman" w:cs="Times New Roman"/>
          <w:i/>
          <w:sz w:val="24"/>
          <w:szCs w:val="24"/>
        </w:rPr>
        <w:t>Środowiskowy program wychowania zdrowotnego w szkole podstawowej i ponadpodstawowej.Z.1.Założenia, cele, treści, sposób realizacji.</w:t>
      </w:r>
      <w:r>
        <w:rPr>
          <w:rFonts w:ascii="Times New Roman" w:hAnsi="Times New Roman" w:cs="Times New Roman"/>
          <w:sz w:val="24"/>
          <w:szCs w:val="24"/>
        </w:rPr>
        <w:t xml:space="preserve"> Komisja Profilaktyki Polskiego Towarzystwa Kardiologicznego, Katedra i Zakład Pielęgniarstwa Społecznego, Wydział Pielęgniarski Akademia Medyczna w Lublinie, Lublin 1997r.</w:t>
      </w:r>
    </w:p>
    <w:p w:rsidR="00AD053B" w:rsidRPr="006520A5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Hofman-Kozłowska D., Kij A. (red.) </w:t>
      </w:r>
      <w:r w:rsidRPr="00B22DB1">
        <w:rPr>
          <w:rFonts w:ascii="Times New Roman" w:hAnsi="Times New Roman" w:cs="Times New Roman"/>
          <w:i/>
          <w:sz w:val="24"/>
          <w:szCs w:val="24"/>
        </w:rPr>
        <w:t>Śląski Kongres Oświaty. Dziś kształcimy (się) dla jutra.</w:t>
      </w:r>
      <w:r>
        <w:rPr>
          <w:rFonts w:ascii="Times New Roman" w:hAnsi="Times New Roman" w:cs="Times New Roman"/>
          <w:sz w:val="24"/>
          <w:szCs w:val="24"/>
        </w:rPr>
        <w:t xml:space="preserve"> Wydawnictwo Uniwersytetu Śląskiego, Katowice 2013r.</w:t>
      </w:r>
    </w:p>
    <w:p w:rsidR="00AD053B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Klaś-Pupar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r w:rsidRPr="00B22DB1">
        <w:rPr>
          <w:rFonts w:ascii="Times New Roman" w:hAnsi="Times New Roman" w:cs="Times New Roman"/>
          <w:i/>
          <w:sz w:val="24"/>
          <w:szCs w:val="24"/>
        </w:rPr>
        <w:t>Ćwiczenia rozluźniające – cz. III.</w:t>
      </w:r>
      <w:r>
        <w:rPr>
          <w:rFonts w:ascii="Times New Roman" w:hAnsi="Times New Roman" w:cs="Times New Roman"/>
          <w:sz w:val="24"/>
          <w:szCs w:val="24"/>
        </w:rPr>
        <w:t xml:space="preserve"> „Remedium” 2006, nr 5.</w:t>
      </w:r>
    </w:p>
    <w:p w:rsidR="00AD053B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Klaś-Pupar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r w:rsidRPr="00B22DB1">
        <w:rPr>
          <w:rFonts w:ascii="Times New Roman" w:hAnsi="Times New Roman" w:cs="Times New Roman"/>
          <w:i/>
          <w:sz w:val="24"/>
          <w:szCs w:val="24"/>
        </w:rPr>
        <w:t>Ćwiczenia rozluźniające – cz. IV.</w:t>
      </w:r>
      <w:r>
        <w:rPr>
          <w:rFonts w:ascii="Times New Roman" w:hAnsi="Times New Roman" w:cs="Times New Roman"/>
          <w:sz w:val="24"/>
          <w:szCs w:val="24"/>
        </w:rPr>
        <w:t xml:space="preserve"> „Remedium” 2006, nr 6.</w:t>
      </w:r>
    </w:p>
    <w:p w:rsidR="00AD053B" w:rsidRPr="006520A5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Kowalewska A., Tabak I.: </w:t>
      </w:r>
      <w:r w:rsidRPr="00B22DB1">
        <w:rPr>
          <w:rFonts w:ascii="Times New Roman" w:hAnsi="Times New Roman" w:cs="Times New Roman"/>
          <w:i/>
          <w:sz w:val="24"/>
          <w:szCs w:val="24"/>
        </w:rPr>
        <w:t>„Pakiet edukacyjny dla nauczycieli z zakresu profilaktyki palenia tytoniu”.</w:t>
      </w:r>
      <w:r>
        <w:rPr>
          <w:rFonts w:ascii="Times New Roman" w:hAnsi="Times New Roman" w:cs="Times New Roman"/>
          <w:sz w:val="24"/>
          <w:szCs w:val="24"/>
        </w:rPr>
        <w:t xml:space="preserve"> Ośrodek Rozwoju Edukacji, Warszawa 2011r.</w:t>
      </w:r>
    </w:p>
    <w:p w:rsidR="00AD053B" w:rsidRDefault="00AD053B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Szostak S., Tabaka A.: </w:t>
      </w:r>
      <w:r w:rsidRPr="00B22DB1">
        <w:rPr>
          <w:rFonts w:ascii="Times New Roman" w:hAnsi="Times New Roman" w:cs="Times New Roman"/>
          <w:i/>
          <w:sz w:val="24"/>
          <w:szCs w:val="24"/>
        </w:rPr>
        <w:t>„Porozmawiajmy o agresji</w:t>
      </w:r>
      <w:r w:rsidR="00B52DB7" w:rsidRPr="00B22DB1">
        <w:rPr>
          <w:rFonts w:ascii="Times New Roman" w:hAnsi="Times New Roman" w:cs="Times New Roman"/>
          <w:i/>
          <w:sz w:val="24"/>
          <w:szCs w:val="24"/>
        </w:rPr>
        <w:t>”,</w:t>
      </w:r>
      <w:r w:rsidR="00B52DB7">
        <w:rPr>
          <w:rFonts w:ascii="Times New Roman" w:hAnsi="Times New Roman" w:cs="Times New Roman"/>
          <w:sz w:val="24"/>
          <w:szCs w:val="24"/>
        </w:rPr>
        <w:t xml:space="preserve"> Wydawnictwo Rubikon, Kraków 2004r.</w:t>
      </w:r>
    </w:p>
    <w:p w:rsidR="00B52DB7" w:rsidRDefault="00B52DB7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(red.) </w:t>
      </w:r>
      <w:r w:rsidRPr="00B22DB1">
        <w:rPr>
          <w:rFonts w:ascii="Times New Roman" w:hAnsi="Times New Roman" w:cs="Times New Roman"/>
          <w:i/>
          <w:sz w:val="24"/>
          <w:szCs w:val="24"/>
        </w:rPr>
        <w:t>Pedagogika ogólna i subdyscypliny.</w:t>
      </w:r>
      <w:r>
        <w:rPr>
          <w:rFonts w:ascii="Times New Roman" w:hAnsi="Times New Roman" w:cs="Times New Roman"/>
          <w:sz w:val="24"/>
          <w:szCs w:val="24"/>
        </w:rPr>
        <w:t xml:space="preserve"> Wydawnictwo Akademickie „Żak”, Warszawa 1999r.</w:t>
      </w:r>
    </w:p>
    <w:p w:rsidR="00B52DB7" w:rsidRDefault="00B52DB7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Wolny B.: </w:t>
      </w:r>
      <w:r w:rsidRPr="00B22DB1">
        <w:rPr>
          <w:rFonts w:ascii="Times New Roman" w:hAnsi="Times New Roman" w:cs="Times New Roman"/>
          <w:i/>
          <w:sz w:val="24"/>
          <w:szCs w:val="24"/>
        </w:rPr>
        <w:t>„Edukacja zdrowotna w szkole”</w:t>
      </w:r>
      <w:r>
        <w:rPr>
          <w:rFonts w:ascii="Times New Roman" w:hAnsi="Times New Roman" w:cs="Times New Roman"/>
          <w:sz w:val="24"/>
          <w:szCs w:val="24"/>
        </w:rPr>
        <w:t xml:space="preserve"> Wydawnictwo Diecezjalne, Sandomierz 2008r.</w:t>
      </w:r>
    </w:p>
    <w:p w:rsidR="00B52DB7" w:rsidRDefault="00B52DB7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Woynarowska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(red.) : </w:t>
      </w:r>
      <w:r w:rsidRPr="00B22DB1">
        <w:rPr>
          <w:rFonts w:ascii="Times New Roman" w:hAnsi="Times New Roman" w:cs="Times New Roman"/>
          <w:i/>
          <w:sz w:val="24"/>
          <w:szCs w:val="24"/>
        </w:rPr>
        <w:t>„Organizacja i realizacja edukacji zdrowotnej w szkole. Poradnik dla dyrektorów szkół i nauczycieli”</w:t>
      </w:r>
      <w:r>
        <w:rPr>
          <w:rFonts w:ascii="Times New Roman" w:hAnsi="Times New Roman" w:cs="Times New Roman"/>
          <w:sz w:val="24"/>
          <w:szCs w:val="24"/>
        </w:rPr>
        <w:t>, Ośrodek Rozwoju Edukacji, Warszawa 2011r.</w:t>
      </w:r>
    </w:p>
    <w:p w:rsidR="00E73090" w:rsidRDefault="00E73090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Wojnarowska B. : </w:t>
      </w:r>
      <w:r w:rsidRPr="00597732">
        <w:rPr>
          <w:rFonts w:ascii="Times New Roman" w:hAnsi="Times New Roman" w:cs="Times New Roman"/>
          <w:i/>
          <w:sz w:val="24"/>
          <w:szCs w:val="24"/>
        </w:rPr>
        <w:t>„Jak tworzymy szkołę promującą zdrowie?”,</w:t>
      </w:r>
      <w:r>
        <w:rPr>
          <w:rFonts w:ascii="Times New Roman" w:hAnsi="Times New Roman" w:cs="Times New Roman"/>
          <w:sz w:val="24"/>
          <w:szCs w:val="24"/>
        </w:rPr>
        <w:t xml:space="preserve"> Warszawa 1995r.</w:t>
      </w:r>
    </w:p>
    <w:p w:rsidR="00E73090" w:rsidRDefault="00E73090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Woynarowska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B., Stępniak K.: </w:t>
      </w:r>
      <w:r w:rsidRPr="00597732">
        <w:rPr>
          <w:rFonts w:ascii="Times New Roman" w:hAnsi="Times New Roman" w:cs="Times New Roman"/>
          <w:i/>
          <w:sz w:val="24"/>
          <w:szCs w:val="24"/>
        </w:rPr>
        <w:t>„</w:t>
      </w:r>
      <w:r w:rsidR="00597732" w:rsidRPr="00597732">
        <w:rPr>
          <w:rFonts w:ascii="Times New Roman" w:hAnsi="Times New Roman" w:cs="Times New Roman"/>
          <w:i/>
          <w:sz w:val="24"/>
          <w:szCs w:val="24"/>
        </w:rPr>
        <w:t>C</w:t>
      </w:r>
      <w:r w:rsidRPr="00597732">
        <w:rPr>
          <w:rFonts w:ascii="Times New Roman" w:hAnsi="Times New Roman" w:cs="Times New Roman"/>
          <w:i/>
          <w:sz w:val="24"/>
          <w:szCs w:val="24"/>
        </w:rPr>
        <w:t>ele i modele szkoły promującej zdrowie w różnych krajach Europy”,</w:t>
      </w:r>
      <w:r>
        <w:rPr>
          <w:rFonts w:ascii="Times New Roman" w:hAnsi="Times New Roman" w:cs="Times New Roman"/>
          <w:sz w:val="24"/>
          <w:szCs w:val="24"/>
        </w:rPr>
        <w:t xml:space="preserve"> Edukacja 4, 76-83.</w:t>
      </w:r>
    </w:p>
    <w:p w:rsidR="00E73090" w:rsidRDefault="00E73090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I.: </w:t>
      </w:r>
      <w:r w:rsidRPr="00597732">
        <w:rPr>
          <w:rFonts w:ascii="Times New Roman" w:hAnsi="Times New Roman" w:cs="Times New Roman"/>
          <w:i/>
          <w:sz w:val="24"/>
          <w:szCs w:val="24"/>
        </w:rPr>
        <w:t>„Jak wspierać rozwój i zdrowie młodzieży”,</w:t>
      </w:r>
      <w:r>
        <w:rPr>
          <w:rFonts w:ascii="Times New Roman" w:hAnsi="Times New Roman" w:cs="Times New Roman"/>
          <w:sz w:val="24"/>
          <w:szCs w:val="24"/>
        </w:rPr>
        <w:t xml:space="preserve"> Ośrodek Rozwoju Edukacji, Warszawa 2012r.</w:t>
      </w:r>
    </w:p>
    <w:p w:rsidR="00E73090" w:rsidRDefault="00E73090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Zajączkowski K. </w:t>
      </w:r>
      <w:r w:rsidRPr="00597732">
        <w:rPr>
          <w:rFonts w:ascii="Times New Roman" w:hAnsi="Times New Roman" w:cs="Times New Roman"/>
          <w:i/>
          <w:sz w:val="24"/>
          <w:szCs w:val="24"/>
        </w:rPr>
        <w:t>Program profilaktyczno-wychowawczy dla uczniów klas I – III szkoły podstawowej.</w:t>
      </w:r>
      <w:r>
        <w:rPr>
          <w:rFonts w:ascii="Times New Roman" w:hAnsi="Times New Roman" w:cs="Times New Roman"/>
          <w:sz w:val="24"/>
          <w:szCs w:val="24"/>
        </w:rPr>
        <w:t xml:space="preserve"> Oficyna Wydawnicza Impuls,2009r.</w:t>
      </w:r>
    </w:p>
    <w:p w:rsidR="00E73090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3090" w:rsidRPr="00B22D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www.psse.katowice.pl</w:t>
        </w:r>
      </w:hyperlink>
      <w:r w:rsidR="00B22DB1">
        <w:rPr>
          <w:rFonts w:ascii="Times New Roman" w:hAnsi="Times New Roman" w:cs="Times New Roman"/>
          <w:sz w:val="24"/>
          <w:szCs w:val="24"/>
        </w:rPr>
        <w:t>Żywienie na wagę zdrowia.</w:t>
      </w:r>
    </w:p>
    <w:p w:rsidR="00B22DB1" w:rsidRPr="00B22DB1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2DB1" w:rsidRPr="00B22D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www.5porcji.pl</w:t>
        </w:r>
      </w:hyperlink>
    </w:p>
    <w:p w:rsidR="00B22DB1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2DB1" w:rsidRPr="00B22D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www.poznan.pl</w:t>
        </w:r>
      </w:hyperlink>
      <w:r w:rsidR="00B22DB1">
        <w:rPr>
          <w:rFonts w:ascii="Times New Roman" w:hAnsi="Times New Roman" w:cs="Times New Roman"/>
          <w:sz w:val="24"/>
          <w:szCs w:val="24"/>
        </w:rPr>
        <w:t xml:space="preserve"> Jestem aktywny i jem zdrowo – żyję kolorowo. Poradnik dla rodziców i nauczycieli dzieci w wieku wczesnoszkolnym.</w:t>
      </w:r>
    </w:p>
    <w:p w:rsidR="00B22DB1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2DB1" w:rsidRPr="00B22D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www.ore.edu.pl</w:t>
        </w:r>
      </w:hyperlink>
      <w:r w:rsidR="00B22DB1">
        <w:rPr>
          <w:rFonts w:ascii="Times New Roman" w:hAnsi="Times New Roman" w:cs="Times New Roman"/>
          <w:sz w:val="24"/>
          <w:szCs w:val="24"/>
        </w:rPr>
        <w:t xml:space="preserve">Woynarowska B., </w:t>
      </w:r>
      <w:proofErr w:type="spellStart"/>
      <w:r w:rsidR="00B22DB1">
        <w:rPr>
          <w:rFonts w:ascii="Times New Roman" w:hAnsi="Times New Roman" w:cs="Times New Roman"/>
          <w:sz w:val="24"/>
          <w:szCs w:val="24"/>
        </w:rPr>
        <w:t>Oblacińska</w:t>
      </w:r>
      <w:proofErr w:type="spellEnd"/>
      <w:r w:rsidR="00B22DB1">
        <w:rPr>
          <w:rFonts w:ascii="Times New Roman" w:hAnsi="Times New Roman" w:cs="Times New Roman"/>
          <w:sz w:val="24"/>
          <w:szCs w:val="24"/>
        </w:rPr>
        <w:t xml:space="preserve"> A.: Wspólne drugie śniadanie w szkole. Poradnik dla dyrektorów i pracowników szkół oraz rodziców uczniów.</w:t>
      </w:r>
    </w:p>
    <w:p w:rsidR="00B22DB1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2DB1" w:rsidRPr="00B22D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www.ore.edu.pl</w:t>
        </w:r>
      </w:hyperlink>
      <w:r w:rsidR="00B22DB1">
        <w:rPr>
          <w:rFonts w:ascii="Times New Roman" w:hAnsi="Times New Roman" w:cs="Times New Roman"/>
          <w:sz w:val="24"/>
          <w:szCs w:val="24"/>
        </w:rPr>
        <w:t>Profilaktyka wad postawy u dzieci i młodzieży w środowisku nauczania i wychowania. Dokument Ministerstwa Zdrowia.</w:t>
      </w:r>
    </w:p>
    <w:p w:rsidR="00B22DB1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2DB1" w:rsidRPr="00B22D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www.ore.edu.pl</w:t>
        </w:r>
      </w:hyperlink>
      <w:r w:rsidR="00B22DB1">
        <w:rPr>
          <w:rFonts w:ascii="Times New Roman" w:hAnsi="Times New Roman" w:cs="Times New Roman"/>
          <w:sz w:val="24"/>
          <w:szCs w:val="24"/>
        </w:rPr>
        <w:t>Kierzkowska G., Mayer A.: Nawyki żywieniowe dzieci i młodzieży szkolnej.</w:t>
      </w:r>
    </w:p>
    <w:p w:rsidR="00B22DB1" w:rsidRPr="00B22DB1" w:rsidRDefault="00155DF6" w:rsidP="007C65D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2DB1" w:rsidRPr="001010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www.ore.edu.pl</w:t>
        </w:r>
      </w:hyperlink>
      <w:r w:rsidR="00B22DB1" w:rsidRPr="00101027">
        <w:rPr>
          <w:rFonts w:ascii="Times New Roman" w:hAnsi="Times New Roman" w:cs="Times New Roman"/>
          <w:sz w:val="24"/>
          <w:szCs w:val="24"/>
          <w:lang w:val="en-US"/>
        </w:rPr>
        <w:t xml:space="preserve">Wojnarowska B. (red.) </w:t>
      </w:r>
      <w:r w:rsidR="00B22DB1">
        <w:rPr>
          <w:rFonts w:ascii="Times New Roman" w:hAnsi="Times New Roman" w:cs="Times New Roman"/>
          <w:sz w:val="24"/>
          <w:szCs w:val="24"/>
        </w:rPr>
        <w:t>Organizacja i realizacja edukacji zdrowotnej w szkole podstawowej.</w:t>
      </w:r>
    </w:p>
    <w:p w:rsidR="00B52DB7" w:rsidRPr="00E73090" w:rsidRDefault="00B52DB7" w:rsidP="007C65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C2F46" w:rsidRPr="00E73090" w:rsidRDefault="007C2F46" w:rsidP="007C2F46">
      <w:pPr>
        <w:ind w:left="720"/>
        <w:rPr>
          <w:rFonts w:ascii="Times New Roman" w:hAnsi="Times New Roman" w:cs="Times New Roman"/>
          <w:sz w:val="28"/>
          <w:szCs w:val="24"/>
        </w:rPr>
      </w:pPr>
    </w:p>
    <w:sectPr w:rsidR="007C2F46" w:rsidRPr="00E73090" w:rsidSect="00340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C5"/>
    <w:multiLevelType w:val="hybridMultilevel"/>
    <w:tmpl w:val="5D6C9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5A5"/>
    <w:multiLevelType w:val="hybridMultilevel"/>
    <w:tmpl w:val="0BA4D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2680"/>
    <w:multiLevelType w:val="hybridMultilevel"/>
    <w:tmpl w:val="783E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AA4"/>
    <w:multiLevelType w:val="hybridMultilevel"/>
    <w:tmpl w:val="ED8813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A1560"/>
    <w:multiLevelType w:val="hybridMultilevel"/>
    <w:tmpl w:val="24FC5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F100B"/>
    <w:multiLevelType w:val="hybridMultilevel"/>
    <w:tmpl w:val="669A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1C70"/>
    <w:multiLevelType w:val="hybridMultilevel"/>
    <w:tmpl w:val="627C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06E54"/>
    <w:multiLevelType w:val="hybridMultilevel"/>
    <w:tmpl w:val="AC6E6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16949"/>
    <w:multiLevelType w:val="hybridMultilevel"/>
    <w:tmpl w:val="0CA6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32753"/>
    <w:multiLevelType w:val="hybridMultilevel"/>
    <w:tmpl w:val="2D8E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11354"/>
    <w:multiLevelType w:val="hybridMultilevel"/>
    <w:tmpl w:val="2D8E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1B0A"/>
    <w:multiLevelType w:val="hybridMultilevel"/>
    <w:tmpl w:val="12246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2F60"/>
    <w:multiLevelType w:val="hybridMultilevel"/>
    <w:tmpl w:val="A19EBA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6093"/>
    <w:multiLevelType w:val="hybridMultilevel"/>
    <w:tmpl w:val="8148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C62E2"/>
    <w:multiLevelType w:val="hybridMultilevel"/>
    <w:tmpl w:val="851ACC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2297"/>
    <w:multiLevelType w:val="hybridMultilevel"/>
    <w:tmpl w:val="81668B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BE22FE"/>
    <w:multiLevelType w:val="hybridMultilevel"/>
    <w:tmpl w:val="FF1A1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666C5"/>
    <w:multiLevelType w:val="hybridMultilevel"/>
    <w:tmpl w:val="4FEC7A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02BE0"/>
    <w:multiLevelType w:val="hybridMultilevel"/>
    <w:tmpl w:val="E95649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44E80"/>
    <w:multiLevelType w:val="hybridMultilevel"/>
    <w:tmpl w:val="BA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525F5"/>
    <w:multiLevelType w:val="hybridMultilevel"/>
    <w:tmpl w:val="A824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B210A"/>
    <w:multiLevelType w:val="hybridMultilevel"/>
    <w:tmpl w:val="7FF69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94FE1"/>
    <w:multiLevelType w:val="hybridMultilevel"/>
    <w:tmpl w:val="7F66F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379BD"/>
    <w:multiLevelType w:val="hybridMultilevel"/>
    <w:tmpl w:val="5AD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0094A"/>
    <w:multiLevelType w:val="hybridMultilevel"/>
    <w:tmpl w:val="0FA0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D672A"/>
    <w:multiLevelType w:val="hybridMultilevel"/>
    <w:tmpl w:val="EE12B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13A3A"/>
    <w:multiLevelType w:val="hybridMultilevel"/>
    <w:tmpl w:val="0CA692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4F193E"/>
    <w:multiLevelType w:val="hybridMultilevel"/>
    <w:tmpl w:val="3B6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02618"/>
    <w:multiLevelType w:val="hybridMultilevel"/>
    <w:tmpl w:val="3C1C4E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A4033"/>
    <w:multiLevelType w:val="hybridMultilevel"/>
    <w:tmpl w:val="513E2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11992"/>
    <w:multiLevelType w:val="hybridMultilevel"/>
    <w:tmpl w:val="6A60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C15F8"/>
    <w:multiLevelType w:val="hybridMultilevel"/>
    <w:tmpl w:val="E0583F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E237F5"/>
    <w:multiLevelType w:val="hybridMultilevel"/>
    <w:tmpl w:val="001A5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83FBB"/>
    <w:multiLevelType w:val="hybridMultilevel"/>
    <w:tmpl w:val="5360E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F7EAE"/>
    <w:multiLevelType w:val="hybridMultilevel"/>
    <w:tmpl w:val="4828A7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561D76"/>
    <w:multiLevelType w:val="hybridMultilevel"/>
    <w:tmpl w:val="F89C4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641F2"/>
    <w:multiLevelType w:val="hybridMultilevel"/>
    <w:tmpl w:val="5F0A71D8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7">
    <w:nsid w:val="7E125A10"/>
    <w:multiLevelType w:val="hybridMultilevel"/>
    <w:tmpl w:val="B73613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FBB0A08"/>
    <w:multiLevelType w:val="hybridMultilevel"/>
    <w:tmpl w:val="293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34"/>
  </w:num>
  <w:num w:numId="5">
    <w:abstractNumId w:val="28"/>
  </w:num>
  <w:num w:numId="6">
    <w:abstractNumId w:val="13"/>
  </w:num>
  <w:num w:numId="7">
    <w:abstractNumId w:val="30"/>
  </w:num>
  <w:num w:numId="8">
    <w:abstractNumId w:val="11"/>
  </w:num>
  <w:num w:numId="9">
    <w:abstractNumId w:val="23"/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24"/>
  </w:num>
  <w:num w:numId="16">
    <w:abstractNumId w:val="0"/>
  </w:num>
  <w:num w:numId="17">
    <w:abstractNumId w:val="21"/>
  </w:num>
  <w:num w:numId="18">
    <w:abstractNumId w:val="5"/>
  </w:num>
  <w:num w:numId="19">
    <w:abstractNumId w:val="4"/>
  </w:num>
  <w:num w:numId="20">
    <w:abstractNumId w:val="10"/>
  </w:num>
  <w:num w:numId="21">
    <w:abstractNumId w:val="7"/>
  </w:num>
  <w:num w:numId="22">
    <w:abstractNumId w:val="9"/>
  </w:num>
  <w:num w:numId="23">
    <w:abstractNumId w:val="22"/>
  </w:num>
  <w:num w:numId="24">
    <w:abstractNumId w:val="17"/>
  </w:num>
  <w:num w:numId="25">
    <w:abstractNumId w:val="27"/>
  </w:num>
  <w:num w:numId="26">
    <w:abstractNumId w:val="18"/>
  </w:num>
  <w:num w:numId="27">
    <w:abstractNumId w:val="20"/>
  </w:num>
  <w:num w:numId="28">
    <w:abstractNumId w:val="33"/>
  </w:num>
  <w:num w:numId="29">
    <w:abstractNumId w:val="38"/>
  </w:num>
  <w:num w:numId="30">
    <w:abstractNumId w:val="29"/>
  </w:num>
  <w:num w:numId="31">
    <w:abstractNumId w:val="8"/>
  </w:num>
  <w:num w:numId="32">
    <w:abstractNumId w:val="31"/>
  </w:num>
  <w:num w:numId="33">
    <w:abstractNumId w:val="37"/>
  </w:num>
  <w:num w:numId="34">
    <w:abstractNumId w:val="36"/>
  </w:num>
  <w:num w:numId="35">
    <w:abstractNumId w:val="1"/>
  </w:num>
  <w:num w:numId="36">
    <w:abstractNumId w:val="32"/>
  </w:num>
  <w:num w:numId="37">
    <w:abstractNumId w:val="25"/>
  </w:num>
  <w:num w:numId="38">
    <w:abstractNumId w:val="1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686"/>
    <w:rsid w:val="000C7C5E"/>
    <w:rsid w:val="00101027"/>
    <w:rsid w:val="00155DF6"/>
    <w:rsid w:val="001874E8"/>
    <w:rsid w:val="00197F0E"/>
    <w:rsid w:val="001C1F70"/>
    <w:rsid w:val="0020286F"/>
    <w:rsid w:val="002373AA"/>
    <w:rsid w:val="00247816"/>
    <w:rsid w:val="00247B2C"/>
    <w:rsid w:val="00254905"/>
    <w:rsid w:val="00283FB0"/>
    <w:rsid w:val="002A4C99"/>
    <w:rsid w:val="002C10DE"/>
    <w:rsid w:val="00322F9A"/>
    <w:rsid w:val="00325B0F"/>
    <w:rsid w:val="00340686"/>
    <w:rsid w:val="00352321"/>
    <w:rsid w:val="003B47D8"/>
    <w:rsid w:val="003F1CD6"/>
    <w:rsid w:val="00400AD6"/>
    <w:rsid w:val="004047D7"/>
    <w:rsid w:val="0054709D"/>
    <w:rsid w:val="00592759"/>
    <w:rsid w:val="00597732"/>
    <w:rsid w:val="005C2277"/>
    <w:rsid w:val="00644EF2"/>
    <w:rsid w:val="006520A5"/>
    <w:rsid w:val="006677D1"/>
    <w:rsid w:val="00695230"/>
    <w:rsid w:val="006B3919"/>
    <w:rsid w:val="00716E02"/>
    <w:rsid w:val="0072380B"/>
    <w:rsid w:val="00776155"/>
    <w:rsid w:val="007C2F46"/>
    <w:rsid w:val="007C65D9"/>
    <w:rsid w:val="007E34C8"/>
    <w:rsid w:val="007F45EA"/>
    <w:rsid w:val="007F6D5C"/>
    <w:rsid w:val="00825827"/>
    <w:rsid w:val="00845747"/>
    <w:rsid w:val="00877599"/>
    <w:rsid w:val="008C5479"/>
    <w:rsid w:val="009367EB"/>
    <w:rsid w:val="009857F9"/>
    <w:rsid w:val="00AD053B"/>
    <w:rsid w:val="00B007F9"/>
    <w:rsid w:val="00B22DB1"/>
    <w:rsid w:val="00B52DB7"/>
    <w:rsid w:val="00BF1680"/>
    <w:rsid w:val="00C16FDC"/>
    <w:rsid w:val="00D37548"/>
    <w:rsid w:val="00D93F80"/>
    <w:rsid w:val="00DB3609"/>
    <w:rsid w:val="00DD3C16"/>
    <w:rsid w:val="00DF79C8"/>
    <w:rsid w:val="00E4024C"/>
    <w:rsid w:val="00E73090"/>
    <w:rsid w:val="00EB7C7C"/>
    <w:rsid w:val="00EF5078"/>
    <w:rsid w:val="00F03A42"/>
    <w:rsid w:val="00F143DF"/>
    <w:rsid w:val="00F351E4"/>
    <w:rsid w:val="00F85539"/>
    <w:rsid w:val="00FA1A36"/>
    <w:rsid w:val="00F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7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7F9"/>
    <w:pPr>
      <w:ind w:left="720"/>
      <w:contextualSpacing/>
    </w:pPr>
  </w:style>
  <w:style w:type="table" w:styleId="Tabela-Siatka">
    <w:name w:val="Table Grid"/>
    <w:basedOn w:val="Standardowy"/>
    <w:uiPriority w:val="59"/>
    <w:rsid w:val="0032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5porcji.pl" TargetMode="External"/><Relationship Id="rId12" Type="http://schemas.openxmlformats.org/officeDocument/2006/relationships/hyperlink" Target="http://www.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se.katowice.pl" TargetMode="External"/><Relationship Id="rId11" Type="http://schemas.openxmlformats.org/officeDocument/2006/relationships/hyperlink" Target="http://www.ore.edu.pl" TargetMode="External"/><Relationship Id="rId5" Type="http://schemas.openxmlformats.org/officeDocument/2006/relationships/hyperlink" Target="mailto:spzwo@wp.p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r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</dc:creator>
  <cp:keywords/>
  <dc:description/>
  <cp:lastModifiedBy>Durczok</cp:lastModifiedBy>
  <cp:revision>37</cp:revision>
  <cp:lastPrinted>2015-05-04T16:58:00Z</cp:lastPrinted>
  <dcterms:created xsi:type="dcterms:W3CDTF">2015-03-03T16:39:00Z</dcterms:created>
  <dcterms:modified xsi:type="dcterms:W3CDTF">2016-01-10T16:28:00Z</dcterms:modified>
</cp:coreProperties>
</file>